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BE10D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="003A513C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28F580F2" w14:textId="77777777" w:rsidR="00743264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1CD9643F" w14:textId="42675D71" w:rsidR="00D17775" w:rsidRPr="00E85059" w:rsidRDefault="003219C9" w:rsidP="00E85059">
      <w:pPr>
        <w:jc w:val="center"/>
        <w:rPr>
          <w:rFonts w:cstheme="minorHAnsi"/>
          <w:b/>
          <w:sz w:val="28"/>
        </w:rPr>
      </w:pPr>
      <w:r>
        <w:rPr>
          <w:noProof/>
        </w:rPr>
        <w:drawing>
          <wp:inline distT="0" distB="0" distL="0" distR="0" wp14:anchorId="3C2F5FEC" wp14:editId="007FC092">
            <wp:extent cx="1944370" cy="647700"/>
            <wp:effectExtent l="0" t="0" r="0" b="0"/>
            <wp:docPr id="713390820" name="Obrázok 713390820" descr="E:\Sovič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E:\Sovička.png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78D91" w14:textId="77777777" w:rsidR="00877BB4" w:rsidRPr="00E85059" w:rsidRDefault="00877BB4" w:rsidP="00E85059">
      <w:pPr>
        <w:jc w:val="center"/>
        <w:rPr>
          <w:rFonts w:cstheme="minorHAnsi"/>
          <w:b/>
          <w:sz w:val="28"/>
        </w:rPr>
      </w:pPr>
    </w:p>
    <w:p w14:paraId="002ED4DD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1FA8C5F4" w14:textId="77777777" w:rsidR="00423F36" w:rsidRPr="00E85059" w:rsidRDefault="00423F36" w:rsidP="00E8505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 xml:space="preserve">Nižšie </w:t>
      </w:r>
      <w:r w:rsidR="00D17775" w:rsidRPr="00E85059">
        <w:rPr>
          <w:rFonts w:cstheme="minorHAnsi"/>
          <w:b/>
          <w:sz w:val="40"/>
        </w:rPr>
        <w:t xml:space="preserve">stredné </w:t>
      </w:r>
      <w:r w:rsidRPr="00E85059">
        <w:rPr>
          <w:rFonts w:cstheme="minorHAnsi"/>
          <w:b/>
          <w:sz w:val="40"/>
        </w:rPr>
        <w:t>vzdelávanie</w:t>
      </w:r>
    </w:p>
    <w:p w14:paraId="28BEE6CD" w14:textId="77777777" w:rsidR="0057281A" w:rsidRPr="00E85059" w:rsidRDefault="0057281A" w:rsidP="00E85059">
      <w:pPr>
        <w:rPr>
          <w:rFonts w:cstheme="minorHAnsi"/>
          <w:b/>
          <w:sz w:val="40"/>
        </w:rPr>
      </w:pPr>
    </w:p>
    <w:p w14:paraId="3EA92170" w14:textId="77777777"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79748CCB" w14:textId="77777777" w:rsidR="0057281A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  <w:t xml:space="preserve">Človek a príroda </w:t>
      </w:r>
    </w:p>
    <w:p w14:paraId="074A300D" w14:textId="77777777" w:rsidR="0057281A" w:rsidRPr="00E85059" w:rsidRDefault="0098325B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ab/>
        <w:t>Predmet:</w:t>
      </w:r>
      <w:r>
        <w:rPr>
          <w:rFonts w:cstheme="minorHAnsi"/>
          <w:b/>
          <w:sz w:val="40"/>
        </w:rPr>
        <w:tab/>
        <w:t>BIOL</w:t>
      </w:r>
      <w:r w:rsidR="00D07932">
        <w:rPr>
          <w:rFonts w:cstheme="minorHAnsi"/>
          <w:b/>
          <w:sz w:val="40"/>
        </w:rPr>
        <w:t>ÓGIA</w:t>
      </w:r>
    </w:p>
    <w:p w14:paraId="44221034" w14:textId="77777777" w:rsidR="00D17775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ISCED 2</w:t>
      </w:r>
    </w:p>
    <w:p w14:paraId="69D47E8B" w14:textId="77777777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7F75E8">
        <w:rPr>
          <w:rFonts w:cstheme="minorHAnsi"/>
          <w:b/>
          <w:sz w:val="40"/>
        </w:rPr>
        <w:t>6</w:t>
      </w:r>
      <w:r w:rsidR="00D17775" w:rsidRPr="00E85059">
        <w:rPr>
          <w:rFonts w:cstheme="minorHAnsi"/>
          <w:b/>
          <w:sz w:val="40"/>
        </w:rPr>
        <w:t>. ročník</w:t>
      </w:r>
    </w:p>
    <w:p w14:paraId="18078AAB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 xml:space="preserve">Počet </w:t>
      </w:r>
      <w:r w:rsidR="007F75E8">
        <w:rPr>
          <w:rFonts w:cstheme="minorHAnsi"/>
          <w:b/>
          <w:sz w:val="40"/>
        </w:rPr>
        <w:t>hodín:</w:t>
      </w:r>
      <w:r w:rsidR="007F75E8">
        <w:rPr>
          <w:rFonts w:cstheme="minorHAnsi"/>
          <w:b/>
          <w:sz w:val="40"/>
        </w:rPr>
        <w:tab/>
        <w:t>33</w:t>
      </w:r>
      <w:r w:rsidRPr="00E85059">
        <w:rPr>
          <w:rFonts w:cstheme="minorHAnsi"/>
          <w:b/>
          <w:sz w:val="40"/>
        </w:rPr>
        <w:t xml:space="preserve"> hodín</w:t>
      </w:r>
    </w:p>
    <w:p w14:paraId="745F725F" w14:textId="29365FF6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20</w:t>
      </w:r>
      <w:r w:rsidR="00AD1B07">
        <w:rPr>
          <w:rFonts w:cstheme="minorHAnsi"/>
          <w:b/>
          <w:sz w:val="40"/>
        </w:rPr>
        <w:t>26</w:t>
      </w:r>
      <w:r w:rsidR="00423F36" w:rsidRPr="00E85059">
        <w:rPr>
          <w:rFonts w:cstheme="minorHAnsi"/>
          <w:b/>
          <w:sz w:val="40"/>
        </w:rPr>
        <w:t>/20</w:t>
      </w:r>
      <w:r w:rsidR="00AD1B07">
        <w:rPr>
          <w:rFonts w:cstheme="minorHAnsi"/>
          <w:b/>
          <w:sz w:val="40"/>
        </w:rPr>
        <w:t>27</w:t>
      </w:r>
    </w:p>
    <w:p w14:paraId="0CB3A5D1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061F4A4C" wp14:editId="7971EC0B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2ED0DC7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3B3676BE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33761CA2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553542E0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775364E9" w14:textId="77777777" w:rsidR="000066F1" w:rsidRDefault="000066F1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5553412B" w14:textId="77777777" w:rsidR="00AE1E64" w:rsidRPr="00AE1E64" w:rsidRDefault="00AE1E64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75F7F8A4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450AAC9B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458C880E" w14:textId="77777777" w:rsidR="007C1272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3B4C6172" w14:textId="77777777" w:rsidR="00593292" w:rsidRPr="00E85059" w:rsidRDefault="0059329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7C431C84" w14:textId="77777777" w:rsidR="003D0F1A" w:rsidRPr="00334EA4" w:rsidRDefault="00334EA4" w:rsidP="00334EA4">
      <w:pPr>
        <w:spacing w:after="0" w:line="276" w:lineRule="auto"/>
        <w:ind w:firstLine="709"/>
        <w:jc w:val="both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Výučba biológie sa spolu s fyzikou</w:t>
      </w:r>
      <w:r w:rsidR="003D0F1A" w:rsidRPr="00E85059">
        <w:rPr>
          <w:rFonts w:eastAsia="Calibri" w:cstheme="minorHAnsi"/>
          <w:sz w:val="24"/>
          <w:szCs w:val="24"/>
        </w:rPr>
        <w:t xml:space="preserve"> a chémiou podieľa na rozvíjaní prírodovednej gramotnosti žiaka tak, aby využíval nadobudnuté vedomosti, bol schopný klásť otázky a na základe dôkazov vyvodzoval závery, ktoré vedú k porozumeniu obsahu výučby prírodných vied</w:t>
      </w:r>
      <w:r w:rsidR="003D0F1A" w:rsidRPr="00334EA4">
        <w:rPr>
          <w:rFonts w:eastAsia="Calibri" w:cstheme="minorHAnsi"/>
          <w:sz w:val="24"/>
          <w:szCs w:val="24"/>
        </w:rPr>
        <w:t>.</w:t>
      </w:r>
      <w:r w:rsidRPr="00334EA4">
        <w:rPr>
          <w:rFonts w:eastAsia="Calibri" w:cstheme="minorHAnsi"/>
          <w:sz w:val="24"/>
          <w:szCs w:val="24"/>
        </w:rPr>
        <w:t xml:space="preserve"> </w:t>
      </w:r>
      <w:r w:rsidRPr="00334EA4">
        <w:rPr>
          <w:sz w:val="24"/>
          <w:szCs w:val="24"/>
        </w:rPr>
        <w:t>Vyučovací predmet biológia je na základnej škole zameraný na poznávanie javov a procesov prebiehajúcich v prírode vo vzájomných súvislostiach a vedie žiakov k chápaniu prírody ako celku. Sústreďuje sa najmä na tie javy, ktoré bezprostredne ovplyvňujú život človeka. Ich poznanie je východiskom pre formovanie pozitívneho vzťahu k živej prírode, rozvíjanie schopnosti ekologicky myslieť a konať, ako aj pre upevňovanie návykov dôležitých pre zachovanie zdravia.</w:t>
      </w:r>
    </w:p>
    <w:p w14:paraId="35A9E672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51FA6BDE" w14:textId="77777777" w:rsidR="003D0F1A" w:rsidRPr="00E85059" w:rsidRDefault="003D0F1A" w:rsidP="00E8505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 xml:space="preserve">Prostredníctvom </w:t>
      </w:r>
      <w:r w:rsidR="00593292">
        <w:rPr>
          <w:rFonts w:eastAsia="Calibri" w:cstheme="minorHAnsi"/>
          <w:sz w:val="24"/>
          <w:szCs w:val="24"/>
        </w:rPr>
        <w:t xml:space="preserve">praktických cvičení </w:t>
      </w:r>
      <w:r w:rsidRPr="00E85059">
        <w:rPr>
          <w:rFonts w:eastAsia="Calibri" w:cstheme="minorHAnsi"/>
          <w:sz w:val="24"/>
          <w:szCs w:val="24"/>
        </w:rPr>
        <w:t xml:space="preserve">sa rozvíjajú žiacke bádateľské spôsobilosti, najmä </w:t>
      </w:r>
      <w:r w:rsidR="00593292">
        <w:rPr>
          <w:rFonts w:eastAsia="Calibri" w:cstheme="minorHAnsi"/>
          <w:sz w:val="24"/>
          <w:szCs w:val="24"/>
        </w:rPr>
        <w:t>schopnosť pozorovať, lepšie pochopiť  a</w:t>
      </w:r>
      <w:r w:rsidRPr="00E85059">
        <w:rPr>
          <w:rFonts w:eastAsia="Calibri" w:cstheme="minorHAnsi"/>
          <w:sz w:val="24"/>
          <w:szCs w:val="24"/>
        </w:rPr>
        <w:t xml:space="preserve"> spracovať </w:t>
      </w:r>
      <w:r w:rsidR="00593292">
        <w:rPr>
          <w:rFonts w:eastAsia="Calibri" w:cstheme="minorHAnsi"/>
          <w:sz w:val="24"/>
          <w:szCs w:val="24"/>
        </w:rPr>
        <w:t xml:space="preserve">výsledky pozorovania rôznych  prírodnín. </w:t>
      </w:r>
      <w:r w:rsidRPr="00E85059">
        <w:rPr>
          <w:rFonts w:eastAsia="Calibri" w:cstheme="minorHAnsi"/>
          <w:sz w:val="24"/>
          <w:szCs w:val="24"/>
        </w:rPr>
        <w:t>Súčasťou týchto spôsobi</w:t>
      </w:r>
      <w:r w:rsidR="00593292">
        <w:rPr>
          <w:rFonts w:eastAsia="Calibri" w:cstheme="minorHAnsi"/>
          <w:sz w:val="24"/>
          <w:szCs w:val="24"/>
        </w:rPr>
        <w:t>lostí sú aj manuálne</w:t>
      </w:r>
      <w:r w:rsidRPr="00E85059">
        <w:rPr>
          <w:rFonts w:eastAsia="Calibri" w:cstheme="minorHAnsi"/>
          <w:sz w:val="24"/>
          <w:szCs w:val="24"/>
        </w:rPr>
        <w:t xml:space="preserve"> zručnosti žiaka</w:t>
      </w:r>
      <w:r w:rsidR="00593292">
        <w:rPr>
          <w:rFonts w:eastAsia="Calibri" w:cstheme="minorHAnsi"/>
          <w:sz w:val="24"/>
          <w:szCs w:val="24"/>
        </w:rPr>
        <w:t xml:space="preserve"> pri práci s mikroskopom</w:t>
      </w:r>
      <w:r w:rsidRPr="00E85059">
        <w:rPr>
          <w:rFonts w:eastAsia="Calibri" w:cstheme="minorHAnsi"/>
          <w:sz w:val="24"/>
          <w:szCs w:val="24"/>
        </w:rPr>
        <w:t>, schopnosť formulovať hypotézy, tvoriť závery a zov</w:t>
      </w:r>
      <w:r w:rsidR="00593292">
        <w:rPr>
          <w:rFonts w:eastAsia="Calibri" w:cstheme="minorHAnsi"/>
          <w:sz w:val="24"/>
          <w:szCs w:val="24"/>
        </w:rPr>
        <w:t>šeobecnenia, interpretovať</w:t>
      </w:r>
      <w:r w:rsidRPr="00E85059">
        <w:rPr>
          <w:rFonts w:eastAsia="Calibri" w:cstheme="minorHAnsi"/>
          <w:sz w:val="24"/>
          <w:szCs w:val="24"/>
        </w:rPr>
        <w:t xml:space="preserve"> a o</w:t>
      </w:r>
      <w:r w:rsidR="00593292">
        <w:rPr>
          <w:rFonts w:eastAsia="Calibri" w:cstheme="minorHAnsi"/>
          <w:sz w:val="24"/>
          <w:szCs w:val="24"/>
        </w:rPr>
        <w:t xml:space="preserve">písať </w:t>
      </w:r>
      <w:r w:rsidRPr="00E85059">
        <w:rPr>
          <w:rFonts w:eastAsia="Calibri" w:cstheme="minorHAnsi"/>
          <w:sz w:val="24"/>
          <w:szCs w:val="24"/>
        </w:rPr>
        <w:t xml:space="preserve"> vzájomné vzťahy</w:t>
      </w:r>
      <w:r w:rsidR="00593292">
        <w:rPr>
          <w:rFonts w:eastAsia="Calibri" w:cstheme="minorHAnsi"/>
          <w:sz w:val="24"/>
          <w:szCs w:val="24"/>
        </w:rPr>
        <w:t xml:space="preserve"> v prírode</w:t>
      </w:r>
      <w:r w:rsidRPr="00E85059">
        <w:rPr>
          <w:rFonts w:eastAsia="Calibri" w:cstheme="minorHAnsi"/>
          <w:sz w:val="24"/>
          <w:szCs w:val="24"/>
        </w:rPr>
        <w:t>.</w:t>
      </w:r>
    </w:p>
    <w:p w14:paraId="0F09164B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6AA8EB46" w14:textId="77777777" w:rsidR="003D0F1A" w:rsidRPr="00E85059" w:rsidRDefault="00593292" w:rsidP="00E8505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Proces prírodovedného</w:t>
      </w:r>
      <w:r w:rsidR="003D0F1A" w:rsidRPr="00E85059">
        <w:rPr>
          <w:rFonts w:eastAsia="Calibri" w:cstheme="minorHAnsi"/>
          <w:sz w:val="24"/>
          <w:szCs w:val="24"/>
        </w:rPr>
        <w:t xml:space="preserve"> vzdelávania uprednostňuje metódy a formy, ktoré sa podobajú prirodzenému postupu vedeckého poznávania. Vzhľadom na vek žiakov je to najmä empirický postup, pre ktorý je charakteristické riešenie problémov experimentálnou metódou aj s využitím informačno-komunikačných prostriedkov. Aktívna účasť žiaka sa zabezpečuje najmä riešením problémov a prácou v skupinách.</w:t>
      </w:r>
    </w:p>
    <w:p w14:paraId="6D56C6D3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35168A29" w14:textId="77777777" w:rsidR="002C0E8A" w:rsidRDefault="00B96818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Žiak prostredníctvom prírodovedného</w:t>
      </w:r>
      <w:r w:rsidR="003D0F1A" w:rsidRPr="00E85059">
        <w:rPr>
          <w:rFonts w:eastAsia="Calibri" w:cstheme="minorHAnsi"/>
          <w:sz w:val="24"/>
          <w:szCs w:val="24"/>
        </w:rPr>
        <w:t xml:space="preserve"> vzdelávania získa vedomosti potrebné aj k osobným rozhodnutiam v občianskych a kultúrnych záležitostiach, ktoré súvisia s lokálnymi aj globálnymi problémami ako sú </w:t>
      </w:r>
      <w:r>
        <w:rPr>
          <w:rFonts w:eastAsia="Calibri" w:cstheme="minorHAnsi"/>
          <w:sz w:val="24"/>
          <w:szCs w:val="24"/>
        </w:rPr>
        <w:t>ochrana zdravia</w:t>
      </w:r>
      <w:r w:rsidR="003D0F1A" w:rsidRPr="00E85059">
        <w:rPr>
          <w:rFonts w:eastAsia="Calibri" w:cstheme="minorHAnsi"/>
          <w:sz w:val="24"/>
          <w:szCs w:val="24"/>
        </w:rPr>
        <w:t xml:space="preserve">, </w:t>
      </w:r>
      <w:r>
        <w:rPr>
          <w:rFonts w:eastAsia="Calibri" w:cstheme="minorHAnsi"/>
          <w:sz w:val="24"/>
          <w:szCs w:val="24"/>
        </w:rPr>
        <w:t xml:space="preserve">ochrana </w:t>
      </w:r>
      <w:r w:rsidR="003D0F1A" w:rsidRPr="00E85059">
        <w:rPr>
          <w:rFonts w:eastAsia="Calibri" w:cstheme="minorHAnsi"/>
          <w:sz w:val="24"/>
          <w:szCs w:val="24"/>
        </w:rPr>
        <w:t>životné</w:t>
      </w:r>
      <w:r>
        <w:rPr>
          <w:rFonts w:eastAsia="Calibri" w:cstheme="minorHAnsi"/>
          <w:sz w:val="24"/>
          <w:szCs w:val="24"/>
        </w:rPr>
        <w:t>ho prostredia, zachovanie biodiverzity</w:t>
      </w:r>
      <w:r w:rsidR="003D0F1A" w:rsidRPr="00E85059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a podobne. Rovnako je dôležité</w:t>
      </w:r>
      <w:r w:rsidR="003D0F1A" w:rsidRPr="00E85059">
        <w:rPr>
          <w:rFonts w:eastAsia="Calibri" w:cstheme="minorHAnsi"/>
          <w:sz w:val="24"/>
          <w:szCs w:val="24"/>
        </w:rPr>
        <w:t>, aby pochopil kultúrne, spoločenské a</w:t>
      </w:r>
      <w:r>
        <w:rPr>
          <w:rFonts w:eastAsia="Calibri" w:cstheme="minorHAnsi"/>
          <w:sz w:val="24"/>
          <w:szCs w:val="24"/>
        </w:rPr>
        <w:t xml:space="preserve"> historické vplyvy na kvalitu života v svojom regióne i v globálnom meradle. </w:t>
      </w:r>
      <w:r w:rsidR="00AA4A6E">
        <w:rPr>
          <w:rFonts w:eastAsia="Calibri" w:cstheme="minorHAnsi"/>
          <w:sz w:val="24"/>
          <w:szCs w:val="24"/>
        </w:rPr>
        <w:t>Žiak je zapájaný do rôznych environmentálnych aktivít s cieľom osvojiť si ekologické správanie, budovať si pozitívny vzťah k prírode, vážiť si všetky formy života a chrániť svoje zdravie.</w:t>
      </w:r>
    </w:p>
    <w:p w14:paraId="3CBF03F6" w14:textId="77777777" w:rsidR="002C0E8A" w:rsidRDefault="002C0E8A" w:rsidP="002C0E8A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0707CFA2" w14:textId="77777777" w:rsidR="002C0E8A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51B53678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2FF77169" w14:textId="77777777" w:rsidR="0057281A" w:rsidRPr="00E85059" w:rsidRDefault="005728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42C69E7D" w14:textId="77777777" w:rsidR="003D0F1A" w:rsidRPr="00E85059" w:rsidRDefault="003D0F1A" w:rsidP="00611613">
      <w:pPr>
        <w:spacing w:after="0" w:line="276" w:lineRule="auto"/>
        <w:rPr>
          <w:rFonts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Žiaci</w:t>
      </w:r>
    </w:p>
    <w:p w14:paraId="58BAF6FA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získajú základnú predstavu o prírode ako výsledku vzájomného pôsobenia jej zložiek,</w:t>
      </w:r>
    </w:p>
    <w:p w14:paraId="17A1BF4C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pochopia prírodné javy, procesy a objekty vo vzájomných súvislostiach,</w:t>
      </w:r>
    </w:p>
    <w:p w14:paraId="33347E5B" w14:textId="77777777" w:rsidR="00A57922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získajú informácie o prírode pozorovaním, pátraním, skúmaním a využitím rôznych </w:t>
      </w:r>
      <w:r w:rsidR="00A57922">
        <w:rPr>
          <w:sz w:val="24"/>
          <w:szCs w:val="24"/>
        </w:rPr>
        <w:t xml:space="preserve">  </w:t>
      </w:r>
    </w:p>
    <w:p w14:paraId="7FE0484A" w14:textId="77777777" w:rsidR="00611613" w:rsidRPr="00611613" w:rsidRDefault="00A57922" w:rsidP="00E85059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11613" w:rsidRPr="00611613">
        <w:rPr>
          <w:sz w:val="24"/>
          <w:szCs w:val="24"/>
        </w:rPr>
        <w:t>zdrojov,</w:t>
      </w:r>
    </w:p>
    <w:p w14:paraId="5A4239EA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analyzujú, interpretujú, triedia a hodnotia informácie o organizmoch a prírode,</w:t>
      </w:r>
    </w:p>
    <w:p w14:paraId="39B4A9BD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používajú správnu terminológiu na opísanie procesov a javov v živej a neživej prírode</w:t>
      </w:r>
      <w:r>
        <w:rPr>
          <w:sz w:val="24"/>
          <w:szCs w:val="24"/>
        </w:rPr>
        <w:t>,</w:t>
      </w:r>
    </w:p>
    <w:p w14:paraId="62E0886E" w14:textId="77777777" w:rsidR="00A57922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plánujú, uskutočňujú, zaznamenávajú a vyhodnocujú jednoduché biologické pozorovania </w:t>
      </w:r>
    </w:p>
    <w:p w14:paraId="5ADEDCD2" w14:textId="77777777" w:rsidR="00611613" w:rsidRPr="00611613" w:rsidRDefault="00A57922" w:rsidP="00E85059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11613" w:rsidRPr="00611613">
        <w:rPr>
          <w:sz w:val="24"/>
          <w:szCs w:val="24"/>
        </w:rPr>
        <w:t>a</w:t>
      </w:r>
      <w:r w:rsidR="00611613">
        <w:rPr>
          <w:sz w:val="24"/>
          <w:szCs w:val="24"/>
        </w:rPr>
        <w:t> </w:t>
      </w:r>
      <w:r w:rsidR="00611613" w:rsidRPr="00611613">
        <w:rPr>
          <w:sz w:val="24"/>
          <w:szCs w:val="24"/>
        </w:rPr>
        <w:t>pokusy</w:t>
      </w:r>
      <w:r w:rsidR="00611613">
        <w:rPr>
          <w:sz w:val="24"/>
          <w:szCs w:val="24"/>
        </w:rPr>
        <w:t>,</w:t>
      </w:r>
    </w:p>
    <w:p w14:paraId="32CA3D9B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diskutujú o význame a praktických dôsledkoch vybraných vedeckých objavov,</w:t>
      </w:r>
    </w:p>
    <w:p w14:paraId="13AA2A92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aplikujú osvojené spôsobilosti a vedomosti na podporu svojho zdravia,</w:t>
      </w:r>
    </w:p>
    <w:p w14:paraId="022FCC8E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chránia prírodu a šetria prírodné zdroje,</w:t>
      </w:r>
    </w:p>
    <w:p w14:paraId="7EC708D2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plánujú a realizujú jednoduché projekty v oblasti biológie,</w:t>
      </w:r>
    </w:p>
    <w:p w14:paraId="34AA6B0F" w14:textId="77777777" w:rsidR="003D0F1A" w:rsidRPr="00611613" w:rsidRDefault="00611613" w:rsidP="00E85059">
      <w:pPr>
        <w:spacing w:after="0" w:line="276" w:lineRule="auto"/>
        <w:rPr>
          <w:rFonts w:cstheme="minorHAnsi"/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prezentujú a obhajujú výsledky svojej práce.</w:t>
      </w:r>
    </w:p>
    <w:p w14:paraId="08D9F84B" w14:textId="77777777" w:rsidR="0098454A" w:rsidRDefault="0098454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2D17008E" w14:textId="77777777" w:rsidR="00981EF5" w:rsidRPr="00E85059" w:rsidRDefault="00981EF5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667D20F9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6966E50B" w14:textId="77777777" w:rsidR="003D0F1A" w:rsidRPr="00E85059" w:rsidRDefault="00372C9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2B6DC91D" w14:textId="77777777" w:rsidR="00BA7FFB" w:rsidRDefault="00BA7FFB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2DC92984" w14:textId="77777777" w:rsidR="00981EF5" w:rsidRPr="00E85059" w:rsidRDefault="00981EF5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94A677A" w14:textId="77777777" w:rsidR="003D0F1A" w:rsidRPr="00E85059" w:rsidRDefault="007F75E8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Život s človekom a v ľudských sídlach</w:t>
      </w:r>
      <w:r w:rsidR="003D0F1A" w:rsidRPr="00E85059">
        <w:rPr>
          <w:rFonts w:eastAsia="Calibri" w:cstheme="minorHAnsi"/>
          <w:b/>
          <w:bCs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: </w:t>
      </w:r>
      <w:r w:rsidR="00117FEF" w:rsidRPr="00E85059">
        <w:rPr>
          <w:rFonts w:eastAsia="Calibri" w:cstheme="minorHAnsi"/>
          <w:sz w:val="24"/>
          <w:szCs w:val="24"/>
        </w:rPr>
        <w:t xml:space="preserve"> </w:t>
      </w:r>
      <w:r w:rsidR="00194CC9">
        <w:rPr>
          <w:rFonts w:eastAsia="Calibri" w:cstheme="minorHAnsi"/>
          <w:sz w:val="24"/>
          <w:szCs w:val="24"/>
        </w:rPr>
        <w:t xml:space="preserve">12 </w:t>
      </w:r>
      <w:r w:rsidR="003D0F1A" w:rsidRPr="00E85059">
        <w:rPr>
          <w:rFonts w:eastAsia="Calibri" w:cstheme="minorHAnsi"/>
          <w:sz w:val="24"/>
          <w:szCs w:val="24"/>
        </w:rPr>
        <w:t xml:space="preserve">h </w:t>
      </w:r>
    </w:p>
    <w:p w14:paraId="5670617A" w14:textId="77777777" w:rsidR="00C97CC9" w:rsidRPr="00F15CE8" w:rsidRDefault="00C97CC9" w:rsidP="00F15CE8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30585AF7" w14:textId="77777777" w:rsidR="00F15CE8" w:rsidRPr="004E495B" w:rsidRDefault="00C97CC9" w:rsidP="00DD20A6">
      <w:pPr>
        <w:spacing w:line="276" w:lineRule="auto"/>
        <w:jc w:val="both"/>
        <w:rPr>
          <w:rFonts w:cs="Times New Roman"/>
          <w:sz w:val="24"/>
          <w:szCs w:val="24"/>
        </w:rPr>
      </w:pPr>
      <w:r w:rsidRPr="00F15CE8">
        <w:rPr>
          <w:rFonts w:cs="Times New Roman"/>
          <w:sz w:val="24"/>
          <w:szCs w:val="24"/>
        </w:rPr>
        <w:t>Hospodá</w:t>
      </w:r>
      <w:r w:rsidR="00922674">
        <w:rPr>
          <w:rFonts w:cs="Times New Roman"/>
          <w:sz w:val="24"/>
          <w:szCs w:val="24"/>
        </w:rPr>
        <w:t>rske rastliny, okrasné,</w:t>
      </w:r>
      <w:r w:rsidRPr="00F15CE8">
        <w:rPr>
          <w:rFonts w:cs="Times New Roman"/>
          <w:sz w:val="24"/>
          <w:szCs w:val="24"/>
        </w:rPr>
        <w:t xml:space="preserve"> izbové rastliny, chované živočíchy, zdomácňovanie, kríženie, plemená, odrody, baktérie (parazitické, rozkladné, mliečne, kvasné)</w:t>
      </w:r>
      <w:r w:rsidR="00F15CE8">
        <w:rPr>
          <w:rFonts w:cs="Times New Roman"/>
          <w:sz w:val="24"/>
          <w:szCs w:val="24"/>
        </w:rPr>
        <w:t>,</w:t>
      </w:r>
      <w:r w:rsidRPr="00F15CE8">
        <w:rPr>
          <w:rFonts w:cs="Times New Roman"/>
          <w:sz w:val="24"/>
          <w:szCs w:val="24"/>
        </w:rPr>
        <w:t xml:space="preserve"> kvasinky, cibuľová</w:t>
      </w:r>
      <w:r w:rsidR="004E495B">
        <w:rPr>
          <w:rFonts w:cs="Times New Roman"/>
          <w:sz w:val="24"/>
          <w:szCs w:val="24"/>
        </w:rPr>
        <w:t>,</w:t>
      </w:r>
      <w:r w:rsidRPr="00F15CE8">
        <w:rPr>
          <w:rFonts w:cs="Times New Roman"/>
          <w:sz w:val="24"/>
          <w:szCs w:val="24"/>
        </w:rPr>
        <w:t xml:space="preserve"> </w:t>
      </w:r>
      <w:r w:rsidR="004E495B">
        <w:rPr>
          <w:rFonts w:cs="Times New Roman"/>
          <w:sz w:val="24"/>
          <w:szCs w:val="24"/>
        </w:rPr>
        <w:t xml:space="preserve">hlúbová, listová, </w:t>
      </w:r>
      <w:r w:rsidRPr="00F15CE8">
        <w:rPr>
          <w:rFonts w:cs="Times New Roman"/>
          <w:sz w:val="24"/>
          <w:szCs w:val="24"/>
        </w:rPr>
        <w:t>koreňová zelenina, strukoviny</w:t>
      </w:r>
      <w:r w:rsidR="004E495B">
        <w:rPr>
          <w:rFonts w:cs="Times New Roman"/>
          <w:sz w:val="24"/>
          <w:szCs w:val="24"/>
        </w:rPr>
        <w:t xml:space="preserve">, </w:t>
      </w:r>
      <w:r w:rsidRPr="00F15CE8">
        <w:rPr>
          <w:rFonts w:cs="Times New Roman"/>
          <w:sz w:val="24"/>
          <w:szCs w:val="24"/>
        </w:rPr>
        <w:t>sad, ovocná záhrada, odrody, šľachtenie, včelárstvo, rybárstvo, rybnikárstvo</w:t>
      </w:r>
      <w:r w:rsidR="00F15CE8">
        <w:rPr>
          <w:rFonts w:cs="Times New Roman"/>
          <w:sz w:val="24"/>
          <w:szCs w:val="24"/>
        </w:rPr>
        <w:t>,</w:t>
      </w:r>
      <w:r w:rsidRPr="00F15CE8">
        <w:rPr>
          <w:rFonts w:cs="Times New Roman"/>
          <w:sz w:val="24"/>
          <w:szCs w:val="24"/>
        </w:rPr>
        <w:t xml:space="preserve"> </w:t>
      </w:r>
      <w:r w:rsidR="004E495B">
        <w:rPr>
          <w:rFonts w:cs="Times New Roman"/>
          <w:sz w:val="24"/>
          <w:szCs w:val="24"/>
        </w:rPr>
        <w:t xml:space="preserve">hydina, </w:t>
      </w:r>
      <w:r w:rsidRPr="00F15CE8">
        <w:rPr>
          <w:rFonts w:cs="Times New Roman"/>
          <w:sz w:val="24"/>
          <w:szCs w:val="24"/>
        </w:rPr>
        <w:t>pohlavná dvojtvárnosť,</w:t>
      </w:r>
      <w:r w:rsidR="004E495B">
        <w:rPr>
          <w:rFonts w:cs="Times New Roman"/>
          <w:sz w:val="24"/>
          <w:szCs w:val="24"/>
        </w:rPr>
        <w:t xml:space="preserve"> </w:t>
      </w:r>
      <w:r w:rsidR="004E495B" w:rsidRPr="004E495B">
        <w:rPr>
          <w:sz w:val="24"/>
          <w:szCs w:val="24"/>
        </w:rPr>
        <w:t>zvieratá hospodárske, domáce</w:t>
      </w:r>
      <w:r w:rsidR="00B907F1">
        <w:rPr>
          <w:sz w:val="24"/>
          <w:szCs w:val="24"/>
        </w:rPr>
        <w:t xml:space="preserve"> zvieratá,</w:t>
      </w:r>
      <w:r w:rsidR="004E495B" w:rsidRPr="004E495B">
        <w:rPr>
          <w:sz w:val="24"/>
          <w:szCs w:val="24"/>
        </w:rPr>
        <w:t xml:space="preserve"> škodcovia, parazity vonkajšie, vnútorné, prenášače nákazy, prevencia, premnoženie hlodavcov, hmyzu dezinfekcia, dezinsekcia, deratizácia</w:t>
      </w:r>
      <w:r w:rsidR="00B907F1">
        <w:rPr>
          <w:sz w:val="24"/>
          <w:szCs w:val="24"/>
        </w:rPr>
        <w:t>,</w:t>
      </w:r>
      <w:r w:rsidR="004E495B" w:rsidRPr="004E495B">
        <w:rPr>
          <w:sz w:val="24"/>
          <w:szCs w:val="24"/>
        </w:rPr>
        <w:t xml:space="preserve"> biologická ochrana, spevavce</w:t>
      </w:r>
      <w:r w:rsidR="004E495B">
        <w:rPr>
          <w:sz w:val="24"/>
          <w:szCs w:val="24"/>
        </w:rPr>
        <w:t>.</w:t>
      </w:r>
    </w:p>
    <w:p w14:paraId="48A680CF" w14:textId="77777777" w:rsidR="00B9621B" w:rsidRPr="00C97CC9" w:rsidRDefault="00B9621B" w:rsidP="00DD20A6">
      <w:pPr>
        <w:spacing w:line="276" w:lineRule="auto"/>
        <w:rPr>
          <w:rFonts w:ascii="Times New Roman" w:hAnsi="Times New Roman" w:cs="Times New Roman"/>
          <w:sz w:val="20"/>
        </w:rPr>
      </w:pPr>
    </w:p>
    <w:p w14:paraId="36A85F30" w14:textId="77777777" w:rsidR="00DD2EAD" w:rsidRPr="00E85059" w:rsidRDefault="007F75E8" w:rsidP="00DD20A6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Žiak na konci 6</w:t>
      </w:r>
      <w:r w:rsidR="00DD2EAD"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7458940B" w14:textId="77777777" w:rsidR="00DD2EAD" w:rsidRPr="00E85059" w:rsidRDefault="00DD2EAD" w:rsidP="00DD20A6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05346183" w14:textId="77777777" w:rsidR="00DF2787" w:rsidRPr="00DF2787" w:rsidRDefault="00DF2787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 w:rsidRPr="00DF2787">
        <w:rPr>
          <w:rFonts w:cs="Times New Roman"/>
          <w:sz w:val="24"/>
          <w:szCs w:val="24"/>
        </w:rPr>
        <w:t>c</w:t>
      </w:r>
      <w:r>
        <w:rPr>
          <w:rFonts w:cs="Times New Roman"/>
          <w:sz w:val="24"/>
          <w:szCs w:val="24"/>
        </w:rPr>
        <w:t>hápe osobitosti ľudských sídiel,</w:t>
      </w:r>
      <w:r w:rsidRPr="00DF2787">
        <w:rPr>
          <w:rFonts w:cs="Times New Roman"/>
          <w:sz w:val="24"/>
          <w:szCs w:val="24"/>
        </w:rPr>
        <w:t xml:space="preserve"> </w:t>
      </w:r>
    </w:p>
    <w:p w14:paraId="458D8747" w14:textId="77777777" w:rsidR="00DF2787" w:rsidRPr="00DF2787" w:rsidRDefault="00DF2787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Pr="00DF2787">
        <w:rPr>
          <w:rFonts w:cs="Times New Roman"/>
          <w:sz w:val="24"/>
          <w:szCs w:val="24"/>
        </w:rPr>
        <w:t xml:space="preserve">ozná význam </w:t>
      </w:r>
      <w:r>
        <w:rPr>
          <w:rFonts w:cs="Times New Roman"/>
          <w:sz w:val="24"/>
          <w:szCs w:val="24"/>
        </w:rPr>
        <w:t>kríženia rastlín a živočíchov,</w:t>
      </w:r>
      <w:r w:rsidRPr="00DF2787">
        <w:rPr>
          <w:rFonts w:cs="Times New Roman"/>
          <w:sz w:val="24"/>
          <w:szCs w:val="24"/>
        </w:rPr>
        <w:t xml:space="preserve"> </w:t>
      </w:r>
    </w:p>
    <w:p w14:paraId="618B7A78" w14:textId="77777777" w:rsidR="00DF2787" w:rsidRPr="00DF2787" w:rsidRDefault="00DF2787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</w:t>
      </w:r>
      <w:r w:rsidRPr="00DF2787">
        <w:rPr>
          <w:rFonts w:cs="Times New Roman"/>
          <w:sz w:val="24"/>
          <w:szCs w:val="24"/>
        </w:rPr>
        <w:t>a príkladoch vysvetlí význam pestovania plodí</w:t>
      </w:r>
      <w:r>
        <w:rPr>
          <w:rFonts w:cs="Times New Roman"/>
          <w:sz w:val="24"/>
          <w:szCs w:val="24"/>
        </w:rPr>
        <w:t>n a chovu hospodárskych zvierat,</w:t>
      </w:r>
    </w:p>
    <w:p w14:paraId="3EE638F7" w14:textId="77777777" w:rsidR="00DF2787" w:rsidRPr="00DF2787" w:rsidRDefault="00DF2787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 w:rsidRPr="00DF2787">
        <w:rPr>
          <w:rFonts w:cs="Times New Roman"/>
          <w:sz w:val="24"/>
          <w:szCs w:val="24"/>
        </w:rPr>
        <w:t>vysvetlí prejavy škodlivosti pa</w:t>
      </w:r>
      <w:r>
        <w:rPr>
          <w:rFonts w:cs="Times New Roman"/>
          <w:sz w:val="24"/>
          <w:szCs w:val="24"/>
        </w:rPr>
        <w:t>razitickej baktérie pre človeka,</w:t>
      </w:r>
      <w:r w:rsidRPr="00DF2787">
        <w:rPr>
          <w:rFonts w:cs="Times New Roman"/>
          <w:sz w:val="24"/>
          <w:szCs w:val="24"/>
        </w:rPr>
        <w:t xml:space="preserve"> </w:t>
      </w:r>
    </w:p>
    <w:p w14:paraId="212440BC" w14:textId="77777777" w:rsidR="00DF2787" w:rsidRPr="00DF2787" w:rsidRDefault="00DF2787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Pr="00DF2787">
        <w:rPr>
          <w:rFonts w:cs="Times New Roman"/>
          <w:sz w:val="24"/>
          <w:szCs w:val="24"/>
        </w:rPr>
        <w:t>ozná praktické využiti</w:t>
      </w:r>
      <w:r>
        <w:rPr>
          <w:rFonts w:cs="Times New Roman"/>
          <w:sz w:val="24"/>
          <w:szCs w:val="24"/>
        </w:rPr>
        <w:t>e mliečnych a kvasných baktérií,</w:t>
      </w:r>
      <w:r w:rsidRPr="00DF2787">
        <w:rPr>
          <w:rFonts w:cs="Times New Roman"/>
          <w:sz w:val="24"/>
          <w:szCs w:val="24"/>
        </w:rPr>
        <w:t xml:space="preserve"> </w:t>
      </w:r>
    </w:p>
    <w:p w14:paraId="06D44072" w14:textId="77777777" w:rsidR="00DF2787" w:rsidRPr="00DF2787" w:rsidRDefault="00DF2787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u</w:t>
      </w:r>
      <w:r w:rsidRPr="00DF2787">
        <w:rPr>
          <w:rFonts w:cs="Times New Roman"/>
          <w:sz w:val="24"/>
          <w:szCs w:val="24"/>
        </w:rPr>
        <w:t>vedie  podmie</w:t>
      </w:r>
      <w:r>
        <w:rPr>
          <w:rFonts w:cs="Times New Roman"/>
          <w:sz w:val="24"/>
          <w:szCs w:val="24"/>
        </w:rPr>
        <w:t>nky výskytu plesní v domácnosti,</w:t>
      </w:r>
      <w:r w:rsidRPr="00DF2787">
        <w:rPr>
          <w:rFonts w:cs="Times New Roman"/>
          <w:sz w:val="24"/>
          <w:szCs w:val="24"/>
        </w:rPr>
        <w:t xml:space="preserve"> </w:t>
      </w:r>
    </w:p>
    <w:p w14:paraId="17B90838" w14:textId="77777777" w:rsidR="00DF2787" w:rsidRPr="00DF2787" w:rsidRDefault="00DF2787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 w:rsidRPr="00DF2787">
        <w:rPr>
          <w:rFonts w:cs="Times New Roman"/>
          <w:sz w:val="24"/>
          <w:szCs w:val="24"/>
        </w:rPr>
        <w:t xml:space="preserve">pozoruje lupou </w:t>
      </w:r>
      <w:r>
        <w:rPr>
          <w:rFonts w:cs="Times New Roman"/>
          <w:sz w:val="24"/>
          <w:szCs w:val="24"/>
        </w:rPr>
        <w:t xml:space="preserve">a mikroskopom </w:t>
      </w:r>
      <w:r w:rsidRPr="00DF2787">
        <w:rPr>
          <w:rFonts w:cs="Times New Roman"/>
          <w:sz w:val="24"/>
          <w:szCs w:val="24"/>
        </w:rPr>
        <w:t xml:space="preserve">biologický </w:t>
      </w:r>
      <w:r>
        <w:rPr>
          <w:rFonts w:cs="Times New Roman"/>
          <w:sz w:val="24"/>
          <w:szCs w:val="24"/>
        </w:rPr>
        <w:t>materiál,</w:t>
      </w:r>
      <w:r w:rsidRPr="00DF2787">
        <w:rPr>
          <w:rFonts w:cs="Times New Roman"/>
          <w:sz w:val="24"/>
          <w:szCs w:val="24"/>
        </w:rPr>
        <w:t xml:space="preserve"> </w:t>
      </w:r>
    </w:p>
    <w:p w14:paraId="307D05AA" w14:textId="77777777" w:rsidR="005841DA" w:rsidRDefault="00DF2787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</w:t>
      </w:r>
      <w:r w:rsidRPr="00DF2787">
        <w:rPr>
          <w:rFonts w:cs="Times New Roman"/>
          <w:sz w:val="24"/>
          <w:szCs w:val="24"/>
        </w:rPr>
        <w:t>amostatne vypracuje zápis praktického cvičenia</w:t>
      </w:r>
      <w:r w:rsidR="005841DA">
        <w:rPr>
          <w:rFonts w:cs="Times New Roman"/>
          <w:sz w:val="24"/>
          <w:szCs w:val="24"/>
        </w:rPr>
        <w:t>,</w:t>
      </w:r>
    </w:p>
    <w:p w14:paraId="474F22E0" w14:textId="77777777" w:rsidR="005841DA" w:rsidRPr="005841DA" w:rsidRDefault="005841DA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 w:rsidRPr="005841DA">
        <w:rPr>
          <w:sz w:val="24"/>
          <w:szCs w:val="24"/>
        </w:rPr>
        <w:t>pozná  na ukážke cibuľovú, hlúbovú a</w:t>
      </w:r>
      <w:r>
        <w:rPr>
          <w:sz w:val="24"/>
          <w:szCs w:val="24"/>
        </w:rPr>
        <w:t> koreňovú zeleninu,  strukovinu,</w:t>
      </w:r>
      <w:r w:rsidRPr="005841DA">
        <w:rPr>
          <w:sz w:val="24"/>
          <w:szCs w:val="24"/>
        </w:rPr>
        <w:t xml:space="preserve">  </w:t>
      </w:r>
    </w:p>
    <w:p w14:paraId="41F9B63B" w14:textId="77777777" w:rsidR="005841DA" w:rsidRPr="005841DA" w:rsidRDefault="00106D02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>
        <w:rPr>
          <w:sz w:val="24"/>
          <w:szCs w:val="24"/>
        </w:rPr>
        <w:t>v</w:t>
      </w:r>
      <w:r w:rsidR="005841DA" w:rsidRPr="005841DA">
        <w:rPr>
          <w:sz w:val="24"/>
          <w:szCs w:val="24"/>
        </w:rPr>
        <w:t>ysvetlí potrebu hnojenia pôdy v záhrade p</w:t>
      </w:r>
      <w:r w:rsidR="005841DA">
        <w:rPr>
          <w:sz w:val="24"/>
          <w:szCs w:val="24"/>
        </w:rPr>
        <w:t>ri dlhoročnom pestovaní plodín,</w:t>
      </w:r>
    </w:p>
    <w:p w14:paraId="23D0BA85" w14:textId="77777777" w:rsidR="005841DA" w:rsidRPr="005841DA" w:rsidRDefault="005841DA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 w:rsidRPr="005841DA">
        <w:rPr>
          <w:sz w:val="24"/>
          <w:szCs w:val="24"/>
        </w:rPr>
        <w:t xml:space="preserve">pozná  na ukážke a pomenuje  </w:t>
      </w:r>
      <w:r>
        <w:rPr>
          <w:sz w:val="24"/>
          <w:szCs w:val="24"/>
        </w:rPr>
        <w:t>ovocné stromy,</w:t>
      </w:r>
      <w:r w:rsidRPr="005841DA">
        <w:rPr>
          <w:sz w:val="24"/>
          <w:szCs w:val="24"/>
        </w:rPr>
        <w:t xml:space="preserve"> </w:t>
      </w:r>
    </w:p>
    <w:p w14:paraId="199045ED" w14:textId="77777777" w:rsidR="005841DA" w:rsidRPr="005841DA" w:rsidRDefault="005841DA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>
        <w:t>p</w:t>
      </w:r>
      <w:r w:rsidRPr="005841DA">
        <w:rPr>
          <w:sz w:val="24"/>
          <w:szCs w:val="24"/>
        </w:rPr>
        <w:t>omenuj</w:t>
      </w:r>
      <w:r>
        <w:rPr>
          <w:sz w:val="24"/>
          <w:szCs w:val="24"/>
        </w:rPr>
        <w:t>e druhy ovocia a určí typ plodu,</w:t>
      </w:r>
      <w:r w:rsidRPr="005841DA">
        <w:rPr>
          <w:sz w:val="24"/>
          <w:szCs w:val="24"/>
        </w:rPr>
        <w:t xml:space="preserve"> </w:t>
      </w:r>
    </w:p>
    <w:p w14:paraId="4ED7651F" w14:textId="77777777" w:rsidR="005841DA" w:rsidRPr="005841DA" w:rsidRDefault="005841DA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>
        <w:t>v</w:t>
      </w:r>
      <w:r w:rsidRPr="005841DA">
        <w:rPr>
          <w:sz w:val="24"/>
          <w:szCs w:val="24"/>
        </w:rPr>
        <w:t>ysvetlí význam ovocia a zeleniny pre zdravie človeka</w:t>
      </w:r>
      <w:r>
        <w:t>,</w:t>
      </w:r>
    </w:p>
    <w:p w14:paraId="384F2FCD" w14:textId="77777777" w:rsidR="005841DA" w:rsidRPr="005841DA" w:rsidRDefault="005841DA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 w:rsidRPr="005841DA">
        <w:rPr>
          <w:sz w:val="24"/>
          <w:szCs w:val="24"/>
        </w:rPr>
        <w:t xml:space="preserve">vysvetlí úlohu včely matky, robotnice, trúda </w:t>
      </w:r>
      <w:r>
        <w:rPr>
          <w:sz w:val="24"/>
          <w:szCs w:val="24"/>
        </w:rPr>
        <w:t>v úli,</w:t>
      </w:r>
      <w:r w:rsidRPr="005841DA">
        <w:rPr>
          <w:sz w:val="24"/>
          <w:szCs w:val="24"/>
        </w:rPr>
        <w:t xml:space="preserve">  </w:t>
      </w:r>
    </w:p>
    <w:p w14:paraId="50E9A7A2" w14:textId="77777777" w:rsidR="005841DA" w:rsidRPr="005841DA" w:rsidRDefault="005841DA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>
        <w:rPr>
          <w:sz w:val="24"/>
          <w:szCs w:val="24"/>
        </w:rPr>
        <w:t>p</w:t>
      </w:r>
      <w:r w:rsidRPr="005841DA">
        <w:rPr>
          <w:sz w:val="24"/>
          <w:szCs w:val="24"/>
        </w:rPr>
        <w:t xml:space="preserve">ozná význam </w:t>
      </w:r>
      <w:r>
        <w:rPr>
          <w:sz w:val="24"/>
          <w:szCs w:val="24"/>
        </w:rPr>
        <w:t xml:space="preserve">chovu včely pre človeka, </w:t>
      </w:r>
    </w:p>
    <w:p w14:paraId="2ED0DBBA" w14:textId="77777777" w:rsidR="005841DA" w:rsidRPr="00A94A1E" w:rsidRDefault="005841DA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>
        <w:rPr>
          <w:sz w:val="24"/>
          <w:szCs w:val="24"/>
        </w:rPr>
        <w:t>v</w:t>
      </w:r>
      <w:r w:rsidRPr="005841DA">
        <w:rPr>
          <w:sz w:val="24"/>
          <w:szCs w:val="24"/>
        </w:rPr>
        <w:t>ysvetlí</w:t>
      </w:r>
      <w:r>
        <w:rPr>
          <w:sz w:val="24"/>
          <w:szCs w:val="24"/>
        </w:rPr>
        <w:t xml:space="preserve"> význam chovu rýb a rybolovu,</w:t>
      </w:r>
    </w:p>
    <w:p w14:paraId="1D8A3B4D" w14:textId="77777777" w:rsidR="00A94A1E" w:rsidRDefault="00A94A1E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 w:rsidRPr="00A94A1E">
        <w:rPr>
          <w:rFonts w:cs="Times New Roman"/>
          <w:sz w:val="24"/>
          <w:szCs w:val="24"/>
        </w:rPr>
        <w:t>na príklade kohúta a sliepky vysvetlí pohlavnú dvojtvárnosť</w:t>
      </w:r>
      <w:r>
        <w:rPr>
          <w:rFonts w:cs="Times New Roman"/>
          <w:sz w:val="24"/>
          <w:szCs w:val="24"/>
        </w:rPr>
        <w:t>,</w:t>
      </w:r>
    </w:p>
    <w:p w14:paraId="5B11AC72" w14:textId="77777777" w:rsidR="00A94A1E" w:rsidRPr="00A94A1E" w:rsidRDefault="00A94A1E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 w:rsidRPr="00A94A1E">
        <w:rPr>
          <w:sz w:val="24"/>
          <w:szCs w:val="24"/>
        </w:rPr>
        <w:t>porovná odlišnost</w:t>
      </w:r>
      <w:r>
        <w:rPr>
          <w:sz w:val="24"/>
          <w:szCs w:val="24"/>
        </w:rPr>
        <w:t xml:space="preserve">i vonkajších znakov psa a mačky, </w:t>
      </w:r>
    </w:p>
    <w:p w14:paraId="50118973" w14:textId="77777777" w:rsidR="00A94A1E" w:rsidRPr="00DD724C" w:rsidRDefault="00A94A1E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>
        <w:rPr>
          <w:sz w:val="24"/>
          <w:szCs w:val="24"/>
        </w:rPr>
        <w:t>u</w:t>
      </w:r>
      <w:r w:rsidRPr="00A94A1E">
        <w:rPr>
          <w:sz w:val="24"/>
          <w:szCs w:val="24"/>
        </w:rPr>
        <w:t>vedie zásady chovu psa a mačky v</w:t>
      </w:r>
      <w:r>
        <w:rPr>
          <w:sz w:val="24"/>
          <w:szCs w:val="24"/>
        </w:rPr>
        <w:t> </w:t>
      </w:r>
      <w:r w:rsidRPr="00A94A1E">
        <w:rPr>
          <w:sz w:val="24"/>
          <w:szCs w:val="24"/>
        </w:rPr>
        <w:t>domácnost</w:t>
      </w:r>
      <w:r>
        <w:rPr>
          <w:sz w:val="24"/>
          <w:szCs w:val="24"/>
        </w:rPr>
        <w:t>i,</w:t>
      </w:r>
    </w:p>
    <w:p w14:paraId="4BD2DA2B" w14:textId="77777777" w:rsidR="00F75403" w:rsidRPr="00F75403" w:rsidRDefault="00DD724C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>
        <w:rPr>
          <w:sz w:val="24"/>
          <w:szCs w:val="24"/>
        </w:rPr>
        <w:t>u</w:t>
      </w:r>
      <w:r w:rsidRPr="00DD724C">
        <w:rPr>
          <w:sz w:val="24"/>
          <w:szCs w:val="24"/>
        </w:rPr>
        <w:t>vedie  príklad starostlivosti o drobné domáce živočíchy</w:t>
      </w:r>
      <w:r>
        <w:rPr>
          <w:sz w:val="24"/>
          <w:szCs w:val="24"/>
        </w:rPr>
        <w:t>,</w:t>
      </w:r>
    </w:p>
    <w:p w14:paraId="730871D8" w14:textId="77777777" w:rsidR="00F75403" w:rsidRPr="00F75403" w:rsidRDefault="00F75403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 w:rsidRPr="00F75403">
        <w:rPr>
          <w:sz w:val="24"/>
          <w:szCs w:val="24"/>
        </w:rPr>
        <w:t>rozpozná  na ukážke</w:t>
      </w:r>
      <w:r>
        <w:rPr>
          <w:sz w:val="24"/>
          <w:szCs w:val="24"/>
        </w:rPr>
        <w:t xml:space="preserve"> druhy hospodárskych zvierat,</w:t>
      </w:r>
    </w:p>
    <w:p w14:paraId="26045D96" w14:textId="77777777" w:rsidR="00F75403" w:rsidRPr="00F75403" w:rsidRDefault="00F75403" w:rsidP="00DD20A6">
      <w:pPr>
        <w:pStyle w:val="Odsekzoznamu"/>
        <w:numPr>
          <w:ilvl w:val="0"/>
          <w:numId w:val="7"/>
        </w:numPr>
        <w:spacing w:line="276" w:lineRule="auto"/>
        <w:ind w:left="714" w:hanging="357"/>
        <w:rPr>
          <w:rFonts w:cs="Times New Roman"/>
          <w:sz w:val="24"/>
          <w:szCs w:val="24"/>
        </w:rPr>
      </w:pPr>
      <w:r>
        <w:rPr>
          <w:sz w:val="24"/>
          <w:szCs w:val="24"/>
        </w:rPr>
        <w:t>u</w:t>
      </w:r>
      <w:r w:rsidRPr="00F75403">
        <w:rPr>
          <w:sz w:val="24"/>
          <w:szCs w:val="24"/>
        </w:rPr>
        <w:t xml:space="preserve">vedie význam chovu hospodárskych  </w:t>
      </w:r>
      <w:r w:rsidR="00D76FD8">
        <w:rPr>
          <w:sz w:val="24"/>
          <w:szCs w:val="24"/>
        </w:rPr>
        <w:t>zvierat,</w:t>
      </w:r>
    </w:p>
    <w:p w14:paraId="10870F8C" w14:textId="77777777" w:rsidR="007C4519" w:rsidRPr="00522DF0" w:rsidRDefault="007C4519" w:rsidP="00522DF0">
      <w:pPr>
        <w:pStyle w:val="Odsekzoznamu"/>
        <w:numPr>
          <w:ilvl w:val="0"/>
          <w:numId w:val="7"/>
        </w:numPr>
        <w:snapToGrid w:val="0"/>
        <w:spacing w:line="276" w:lineRule="auto"/>
        <w:rPr>
          <w:rFonts w:cs="Times New Roman"/>
          <w:sz w:val="24"/>
          <w:szCs w:val="24"/>
        </w:rPr>
      </w:pPr>
      <w:r w:rsidRPr="007C4519">
        <w:rPr>
          <w:rFonts w:cs="Times New Roman"/>
          <w:sz w:val="24"/>
          <w:szCs w:val="24"/>
        </w:rPr>
        <w:t>zdôvodní škodlivosť vn</w:t>
      </w:r>
      <w:r>
        <w:rPr>
          <w:rFonts w:cs="Times New Roman"/>
          <w:sz w:val="24"/>
          <w:szCs w:val="24"/>
        </w:rPr>
        <w:t>útorného a vonkajšieho parazita,</w:t>
      </w:r>
    </w:p>
    <w:p w14:paraId="286C2F59" w14:textId="77777777" w:rsidR="00A94A1E" w:rsidRDefault="007C4519" w:rsidP="00DD20A6">
      <w:pPr>
        <w:pStyle w:val="Odsekzoznamu"/>
        <w:numPr>
          <w:ilvl w:val="0"/>
          <w:numId w:val="7"/>
        </w:numPr>
        <w:snapToGrid w:val="0"/>
        <w:spacing w:line="276" w:lineRule="auto"/>
        <w:rPr>
          <w:rFonts w:cs="Times New Roman"/>
          <w:sz w:val="24"/>
          <w:szCs w:val="24"/>
        </w:rPr>
      </w:pPr>
      <w:r w:rsidRPr="00272AC6">
        <w:rPr>
          <w:rFonts w:cs="Times New Roman"/>
          <w:sz w:val="24"/>
          <w:szCs w:val="24"/>
        </w:rPr>
        <w:t xml:space="preserve"> </w:t>
      </w:r>
      <w:r w:rsidR="00272AC6">
        <w:rPr>
          <w:rFonts w:cs="Times New Roman"/>
          <w:sz w:val="24"/>
          <w:szCs w:val="24"/>
        </w:rPr>
        <w:t>pozná ochranu pred parazitmi,</w:t>
      </w:r>
    </w:p>
    <w:p w14:paraId="596139BB" w14:textId="77777777" w:rsidR="00522DF0" w:rsidRDefault="00522DF0" w:rsidP="00522DF0">
      <w:pPr>
        <w:pStyle w:val="Odsekzoznamu"/>
        <w:numPr>
          <w:ilvl w:val="0"/>
          <w:numId w:val="7"/>
        </w:numPr>
        <w:snapToGrid w:val="0"/>
        <w:spacing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pozná na ukážke živočíchy, ktoré znehodnocujú potraviny,</w:t>
      </w:r>
    </w:p>
    <w:p w14:paraId="01F090F5" w14:textId="77777777" w:rsidR="00272AC6" w:rsidRDefault="00272AC6" w:rsidP="00DD20A6">
      <w:pPr>
        <w:pStyle w:val="Odsekzoznamu"/>
        <w:numPr>
          <w:ilvl w:val="0"/>
          <w:numId w:val="7"/>
        </w:numPr>
        <w:snapToGrid w:val="0"/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pozná spôsob odstránenia vší a hníd,</w:t>
      </w:r>
    </w:p>
    <w:p w14:paraId="04F5A833" w14:textId="77777777" w:rsidR="005C033E" w:rsidRPr="00B907F1" w:rsidRDefault="000C2183" w:rsidP="00B907F1">
      <w:pPr>
        <w:pStyle w:val="Odsekzoznamu"/>
        <w:numPr>
          <w:ilvl w:val="0"/>
          <w:numId w:val="7"/>
        </w:numPr>
        <w:snapToGrid w:val="0"/>
        <w:spacing w:line="276" w:lineRule="auto"/>
        <w:rPr>
          <w:sz w:val="24"/>
          <w:szCs w:val="24"/>
        </w:rPr>
      </w:pPr>
      <w:r w:rsidRPr="000C2183">
        <w:rPr>
          <w:rFonts w:cs="Times New Roman"/>
          <w:sz w:val="24"/>
          <w:szCs w:val="24"/>
        </w:rPr>
        <w:t>vysvetlí škodlivosť premnoženia niektorých bezstavovc</w:t>
      </w:r>
      <w:r>
        <w:rPr>
          <w:rFonts w:cs="Times New Roman"/>
          <w:sz w:val="24"/>
          <w:szCs w:val="24"/>
        </w:rPr>
        <w:t xml:space="preserve">ov v domácnosti, záhrade a v sade, </w:t>
      </w:r>
    </w:p>
    <w:p w14:paraId="5F4271E9" w14:textId="77777777" w:rsidR="000C2183" w:rsidRPr="000C2183" w:rsidRDefault="005C033E" w:rsidP="00DD20A6">
      <w:pPr>
        <w:pStyle w:val="Odsekzoznamu"/>
        <w:numPr>
          <w:ilvl w:val="0"/>
          <w:numId w:val="7"/>
        </w:numPr>
        <w:snapToGrid w:val="0"/>
        <w:spacing w:line="276" w:lineRule="auto"/>
        <w:rPr>
          <w:sz w:val="24"/>
          <w:szCs w:val="24"/>
        </w:rPr>
      </w:pPr>
      <w:r>
        <w:rPr>
          <w:rFonts w:cs="Times New Roman"/>
          <w:sz w:val="24"/>
          <w:szCs w:val="24"/>
        </w:rPr>
        <w:t>u</w:t>
      </w:r>
      <w:r w:rsidR="000C2183" w:rsidRPr="000C2183">
        <w:rPr>
          <w:rFonts w:cs="Times New Roman"/>
          <w:sz w:val="24"/>
          <w:szCs w:val="24"/>
        </w:rPr>
        <w:t>vedie príklad spevavého vtáka, ktorý sa živí hmyzom</w:t>
      </w:r>
      <w:r w:rsidR="000C2183" w:rsidRPr="000C2183">
        <w:rPr>
          <w:sz w:val="24"/>
          <w:szCs w:val="24"/>
        </w:rPr>
        <w:t>.</w:t>
      </w:r>
    </w:p>
    <w:p w14:paraId="1318F01F" w14:textId="77777777" w:rsidR="00272AC6" w:rsidRPr="000C2183" w:rsidRDefault="00272AC6" w:rsidP="000C2183">
      <w:pPr>
        <w:pStyle w:val="Odsekzoznamu"/>
        <w:snapToGrid w:val="0"/>
        <w:rPr>
          <w:rFonts w:cs="Times New Roman"/>
          <w:sz w:val="24"/>
          <w:szCs w:val="24"/>
        </w:rPr>
      </w:pPr>
    </w:p>
    <w:p w14:paraId="3EC0A2D0" w14:textId="77777777" w:rsidR="00A94A1E" w:rsidRDefault="00A94A1E" w:rsidP="00A94A1E">
      <w:pPr>
        <w:framePr w:hSpace="141" w:wrap="around" w:vAnchor="page" w:hAnchor="margin" w:y="781"/>
        <w:snapToGrid w:val="0"/>
        <w:rPr>
          <w:rFonts w:ascii="Times New Roman" w:hAnsi="Times New Roman" w:cs="Times New Roman"/>
          <w:sz w:val="20"/>
          <w:szCs w:val="20"/>
        </w:rPr>
      </w:pPr>
    </w:p>
    <w:p w14:paraId="7F32DF53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5DAE6438" w14:textId="77777777" w:rsidR="003D0F1A" w:rsidRPr="00E85059" w:rsidRDefault="007F75E8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Základná štruktúra života - bunka</w:t>
      </w:r>
      <w:r w:rsidR="003D0F1A" w:rsidRPr="00E85059">
        <w:rPr>
          <w:rFonts w:eastAsia="Calibri" w:cstheme="minorHAnsi"/>
          <w:b/>
          <w:bCs/>
          <w:sz w:val="24"/>
          <w:szCs w:val="24"/>
        </w:rPr>
        <w:t>:</w:t>
      </w:r>
      <w:r w:rsidR="003D0F1A" w:rsidRPr="00194CC9">
        <w:rPr>
          <w:rFonts w:eastAsia="Calibri" w:cstheme="minorHAnsi"/>
          <w:bCs/>
          <w:sz w:val="24"/>
          <w:szCs w:val="24"/>
        </w:rPr>
        <w:t xml:space="preserve"> </w:t>
      </w:r>
      <w:r w:rsidR="00194CC9" w:rsidRPr="00194CC9">
        <w:rPr>
          <w:rFonts w:eastAsia="Calibri" w:cstheme="minorHAnsi"/>
          <w:bCs/>
          <w:sz w:val="24"/>
          <w:szCs w:val="24"/>
        </w:rPr>
        <w:t>2</w:t>
      </w:r>
      <w:r w:rsidR="009032E6">
        <w:rPr>
          <w:rFonts w:eastAsia="Calibri" w:cstheme="minorHAnsi"/>
          <w:sz w:val="24"/>
          <w:szCs w:val="24"/>
        </w:rPr>
        <w:t xml:space="preserve"> </w:t>
      </w:r>
      <w:r w:rsidR="003D0F1A" w:rsidRPr="00E85059">
        <w:rPr>
          <w:rFonts w:eastAsia="Calibri" w:cstheme="minorHAnsi"/>
          <w:sz w:val="24"/>
          <w:szCs w:val="24"/>
        </w:rPr>
        <w:t xml:space="preserve">h </w:t>
      </w:r>
    </w:p>
    <w:p w14:paraId="064795EF" w14:textId="77777777" w:rsidR="003D0F1A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034FA049" w14:textId="77777777" w:rsidR="00DD20A6" w:rsidRPr="00DD20A6" w:rsidRDefault="00DD20A6" w:rsidP="00DD20A6">
      <w:pPr>
        <w:spacing w:line="276" w:lineRule="auto"/>
        <w:rPr>
          <w:rFonts w:cs="Times New Roman"/>
          <w:b/>
          <w:sz w:val="24"/>
          <w:szCs w:val="24"/>
        </w:rPr>
      </w:pPr>
      <w:r w:rsidRPr="00DD20A6">
        <w:rPr>
          <w:rFonts w:cs="Times New Roman"/>
          <w:sz w:val="24"/>
          <w:szCs w:val="24"/>
        </w:rPr>
        <w:t>Bunka, organely, bunková stena, cytoplazma, cytoplazmatická blana,  jadro</w:t>
      </w:r>
      <w:r>
        <w:rPr>
          <w:rFonts w:cs="Times New Roman"/>
          <w:sz w:val="24"/>
          <w:szCs w:val="24"/>
        </w:rPr>
        <w:t xml:space="preserve">, </w:t>
      </w:r>
      <w:r w:rsidRPr="00DD20A6">
        <w:rPr>
          <w:rFonts w:cs="Times New Roman"/>
          <w:sz w:val="24"/>
          <w:szCs w:val="24"/>
        </w:rPr>
        <w:t>vakuola, chloroplast, bičíky, riasinky, bunková šťava, chlorofyl</w:t>
      </w:r>
      <w:r w:rsidR="00975E33">
        <w:rPr>
          <w:rFonts w:cs="Times New Roman"/>
          <w:sz w:val="24"/>
          <w:szCs w:val="24"/>
        </w:rPr>
        <w:t>, rastlinná a živočíšna bunka.</w:t>
      </w:r>
    </w:p>
    <w:p w14:paraId="20C4B550" w14:textId="77777777" w:rsidR="006407ED" w:rsidRPr="00E85059" w:rsidRDefault="006407ED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356C78A9" w14:textId="77777777" w:rsidR="004820DB" w:rsidRPr="00E85059" w:rsidRDefault="007F75E8" w:rsidP="00E85059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Žiak na konci 6</w:t>
      </w:r>
      <w:r w:rsidR="004820DB"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1D5DB786" w14:textId="77777777" w:rsidR="004820DB" w:rsidRPr="00E85059" w:rsidRDefault="004820DB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2F565823" w14:textId="77777777" w:rsidR="0006589C" w:rsidRDefault="0006589C" w:rsidP="0006589C">
      <w:pPr>
        <w:pStyle w:val="Odsekzoznamu"/>
        <w:numPr>
          <w:ilvl w:val="0"/>
          <w:numId w:val="8"/>
        </w:numPr>
        <w:snapToGrid w:val="0"/>
        <w:rPr>
          <w:rFonts w:cs="Times New Roman"/>
          <w:sz w:val="24"/>
          <w:szCs w:val="24"/>
        </w:rPr>
      </w:pPr>
      <w:r w:rsidRPr="0006589C">
        <w:rPr>
          <w:rFonts w:cs="Times New Roman"/>
          <w:sz w:val="24"/>
          <w:szCs w:val="24"/>
        </w:rPr>
        <w:t>pomenuje  n</w:t>
      </w:r>
      <w:r>
        <w:rPr>
          <w:rFonts w:cs="Times New Roman"/>
          <w:sz w:val="24"/>
          <w:szCs w:val="24"/>
        </w:rPr>
        <w:t>a ukážke časti rastlinnej bunky,</w:t>
      </w:r>
    </w:p>
    <w:p w14:paraId="1E8002FF" w14:textId="77777777" w:rsidR="0006589C" w:rsidRDefault="0006589C" w:rsidP="0006589C">
      <w:pPr>
        <w:pStyle w:val="Odsekzoznamu"/>
        <w:numPr>
          <w:ilvl w:val="0"/>
          <w:numId w:val="8"/>
        </w:numPr>
        <w:snapToGri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v</w:t>
      </w:r>
      <w:r w:rsidRPr="0006589C">
        <w:rPr>
          <w:rFonts w:cs="Times New Roman"/>
          <w:sz w:val="24"/>
          <w:szCs w:val="24"/>
        </w:rPr>
        <w:t>ysvetlí význam</w:t>
      </w:r>
      <w:r>
        <w:rPr>
          <w:rFonts w:cs="Times New Roman"/>
          <w:sz w:val="24"/>
          <w:szCs w:val="24"/>
        </w:rPr>
        <w:t xml:space="preserve"> bunkového jadra a chloroplastu,</w:t>
      </w:r>
    </w:p>
    <w:p w14:paraId="2FFFA0AB" w14:textId="77777777" w:rsidR="0006589C" w:rsidRDefault="0006589C" w:rsidP="0006589C">
      <w:pPr>
        <w:pStyle w:val="Odsekzoznamu"/>
        <w:numPr>
          <w:ilvl w:val="0"/>
          <w:numId w:val="8"/>
        </w:numPr>
        <w:snapToGrid w:val="0"/>
        <w:rPr>
          <w:rFonts w:cs="Times New Roman"/>
          <w:sz w:val="24"/>
          <w:szCs w:val="24"/>
        </w:rPr>
      </w:pPr>
      <w:r w:rsidRPr="0006589C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</w:t>
      </w:r>
      <w:r w:rsidRPr="0006589C">
        <w:rPr>
          <w:rFonts w:cs="Times New Roman"/>
          <w:sz w:val="24"/>
          <w:szCs w:val="24"/>
        </w:rPr>
        <w:t>omenuje n</w:t>
      </w:r>
      <w:r>
        <w:rPr>
          <w:rFonts w:cs="Times New Roman"/>
          <w:sz w:val="24"/>
          <w:szCs w:val="24"/>
        </w:rPr>
        <w:t xml:space="preserve">a ukážke časti živočíšnej bunky, </w:t>
      </w:r>
    </w:p>
    <w:p w14:paraId="7CC38427" w14:textId="77777777" w:rsidR="00E5716E" w:rsidRDefault="0006589C" w:rsidP="0006589C">
      <w:pPr>
        <w:pStyle w:val="Odsekzoznamu"/>
        <w:numPr>
          <w:ilvl w:val="0"/>
          <w:numId w:val="8"/>
        </w:numPr>
        <w:snapToGri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</w:t>
      </w:r>
      <w:r w:rsidRPr="0006589C">
        <w:rPr>
          <w:rFonts w:cs="Times New Roman"/>
          <w:sz w:val="24"/>
          <w:szCs w:val="24"/>
        </w:rPr>
        <w:t>rčí na ukážke zhodné a rozdielne znaky rastlinnej a živočíšnej bunky.</w:t>
      </w:r>
    </w:p>
    <w:p w14:paraId="73B1C9AC" w14:textId="77777777" w:rsidR="0078637A" w:rsidRPr="0006589C" w:rsidRDefault="0078637A" w:rsidP="000B754F">
      <w:pPr>
        <w:pStyle w:val="Odsekzoznamu"/>
        <w:snapToGrid w:val="0"/>
        <w:rPr>
          <w:rFonts w:cs="Times New Roman"/>
          <w:sz w:val="24"/>
          <w:szCs w:val="24"/>
        </w:rPr>
      </w:pPr>
    </w:p>
    <w:p w14:paraId="0692AEEB" w14:textId="77777777" w:rsidR="00F728B0" w:rsidRPr="00E85059" w:rsidRDefault="00F728B0" w:rsidP="00E5716E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444D2258" w14:textId="77777777" w:rsidR="00E5716E" w:rsidRPr="00E85059" w:rsidRDefault="007F75E8" w:rsidP="00E5716E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lastRenderedPageBreak/>
        <w:t>Vnútorná organizácia tela organizmov</w:t>
      </w:r>
      <w:r w:rsidR="00E5716E" w:rsidRPr="00E85059">
        <w:rPr>
          <w:rFonts w:eastAsia="Calibri" w:cstheme="minorHAnsi"/>
          <w:b/>
          <w:bCs/>
          <w:sz w:val="24"/>
          <w:szCs w:val="24"/>
        </w:rPr>
        <w:t>:</w:t>
      </w:r>
      <w:r w:rsidR="009032E6">
        <w:rPr>
          <w:rFonts w:eastAsia="Calibri" w:cstheme="minorHAnsi"/>
          <w:b/>
          <w:bCs/>
          <w:sz w:val="24"/>
          <w:szCs w:val="24"/>
        </w:rPr>
        <w:t xml:space="preserve"> </w:t>
      </w:r>
      <w:r w:rsidR="00194CC9" w:rsidRPr="00194CC9">
        <w:rPr>
          <w:rFonts w:eastAsia="Calibri" w:cstheme="minorHAnsi"/>
          <w:bCs/>
          <w:sz w:val="24"/>
          <w:szCs w:val="24"/>
        </w:rPr>
        <w:t>4</w:t>
      </w:r>
      <w:r w:rsidR="009032E6">
        <w:rPr>
          <w:rFonts w:eastAsia="Calibri" w:cstheme="minorHAnsi"/>
          <w:b/>
          <w:bCs/>
          <w:sz w:val="24"/>
          <w:szCs w:val="24"/>
        </w:rPr>
        <w:t xml:space="preserve"> </w:t>
      </w:r>
      <w:r w:rsidR="00E5716E" w:rsidRPr="00E85059">
        <w:rPr>
          <w:rFonts w:eastAsia="Calibri" w:cstheme="minorHAnsi"/>
          <w:sz w:val="24"/>
          <w:szCs w:val="24"/>
        </w:rPr>
        <w:t xml:space="preserve">h </w:t>
      </w:r>
    </w:p>
    <w:p w14:paraId="5E2B73EA" w14:textId="77777777" w:rsidR="00586A9C" w:rsidRDefault="00586A9C" w:rsidP="00586A9C">
      <w:pPr>
        <w:pStyle w:val="Default"/>
        <w:spacing w:line="276" w:lineRule="auto"/>
        <w:rPr>
          <w:sz w:val="20"/>
          <w:szCs w:val="20"/>
        </w:rPr>
      </w:pPr>
    </w:p>
    <w:p w14:paraId="440AD211" w14:textId="77777777" w:rsidR="00F728B0" w:rsidRDefault="00C503C8" w:rsidP="00FD2039">
      <w:pPr>
        <w:autoSpaceDE w:val="0"/>
        <w:snapToGrid w:val="0"/>
        <w:spacing w:line="276" w:lineRule="auto"/>
        <w:jc w:val="both"/>
        <w:rPr>
          <w:rFonts w:eastAsia="Calibri" w:cstheme="minorHAnsi"/>
          <w:sz w:val="24"/>
          <w:szCs w:val="24"/>
        </w:rPr>
      </w:pPr>
      <w:r w:rsidRPr="00B32B85">
        <w:rPr>
          <w:sz w:val="24"/>
          <w:szCs w:val="24"/>
        </w:rPr>
        <w:t>V</w:t>
      </w:r>
      <w:r w:rsidRPr="00B32B85">
        <w:rPr>
          <w:rFonts w:cs="Times New Roman"/>
          <w:sz w:val="24"/>
          <w:szCs w:val="24"/>
        </w:rPr>
        <w:t xml:space="preserve">írus, baktéria, vnútrobunkový parazit, bunková stena, cytoplazma, cytoplazmatická blana, nákazlivé ochorenia, organely, </w:t>
      </w:r>
      <w:r w:rsidR="00B32B85">
        <w:rPr>
          <w:rFonts w:cs="Times New Roman"/>
          <w:sz w:val="24"/>
          <w:szCs w:val="24"/>
        </w:rPr>
        <w:t xml:space="preserve">jadro, brvy, bunkové ústočká, </w:t>
      </w:r>
      <w:r w:rsidRPr="00B32B85">
        <w:rPr>
          <w:rFonts w:cs="Times New Roman"/>
          <w:sz w:val="24"/>
          <w:szCs w:val="24"/>
        </w:rPr>
        <w:t>vakuola, stiahnuteľná a potravová vakuola</w:t>
      </w:r>
      <w:r w:rsidR="00B32B85">
        <w:rPr>
          <w:rFonts w:cs="Times New Roman"/>
          <w:sz w:val="24"/>
          <w:szCs w:val="24"/>
        </w:rPr>
        <w:t xml:space="preserve">, </w:t>
      </w:r>
      <w:r w:rsidR="00B32B85" w:rsidRPr="00B32B85">
        <w:rPr>
          <w:rFonts w:cs="Times New Roman"/>
          <w:sz w:val="24"/>
          <w:szCs w:val="24"/>
        </w:rPr>
        <w:t>bunka, pletivo, tkanivo, orgán, sústava orgánov, organizmus.</w:t>
      </w:r>
    </w:p>
    <w:p w14:paraId="6E29ABE4" w14:textId="77777777" w:rsidR="00F728B0" w:rsidRPr="00E85059" w:rsidRDefault="00F728B0" w:rsidP="00ED19BE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FB4423D" w14:textId="77777777" w:rsidR="00292428" w:rsidRDefault="007F75E8" w:rsidP="00E5716E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Žiak na konci 6</w:t>
      </w:r>
      <w:r w:rsidR="00E5716E"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515DF41A" w14:textId="77777777" w:rsidR="00970746" w:rsidRDefault="00970746" w:rsidP="00E5716E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</w:p>
    <w:p w14:paraId="1C6A7066" w14:textId="77777777" w:rsidR="004B190D" w:rsidRDefault="004B190D" w:rsidP="004B190D">
      <w:pPr>
        <w:pStyle w:val="Odsekzoznamu"/>
        <w:numPr>
          <w:ilvl w:val="0"/>
          <w:numId w:val="19"/>
        </w:numPr>
        <w:snapToGrid w:val="0"/>
        <w:rPr>
          <w:rFonts w:cs="Times New Roman"/>
          <w:sz w:val="24"/>
          <w:szCs w:val="24"/>
        </w:rPr>
      </w:pPr>
      <w:r w:rsidRPr="004B190D">
        <w:rPr>
          <w:rFonts w:cs="Times New Roman"/>
          <w:sz w:val="24"/>
          <w:szCs w:val="24"/>
        </w:rPr>
        <w:t>porovná stavbu</w:t>
      </w:r>
      <w:r>
        <w:rPr>
          <w:rFonts w:cs="Times New Roman"/>
          <w:sz w:val="24"/>
          <w:szCs w:val="24"/>
        </w:rPr>
        <w:t xml:space="preserve"> vírusu a baktérie,</w:t>
      </w:r>
    </w:p>
    <w:p w14:paraId="3A66C28F" w14:textId="77777777" w:rsidR="004B190D" w:rsidRDefault="004B190D" w:rsidP="004B190D">
      <w:pPr>
        <w:pStyle w:val="Odsekzoznamu"/>
        <w:numPr>
          <w:ilvl w:val="0"/>
          <w:numId w:val="19"/>
        </w:numPr>
        <w:snapToGri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r</w:t>
      </w:r>
      <w:r w:rsidRPr="004B190D">
        <w:rPr>
          <w:rFonts w:cs="Times New Roman"/>
          <w:sz w:val="24"/>
          <w:szCs w:val="24"/>
        </w:rPr>
        <w:t>ozhodne, či pôvodcom nákazy chrípky, žltačky, angíny je vírus alebo baktéria.</w:t>
      </w:r>
      <w:r>
        <w:rPr>
          <w:rFonts w:cs="Times New Roman"/>
          <w:sz w:val="24"/>
          <w:szCs w:val="24"/>
        </w:rPr>
        <w:t>,</w:t>
      </w:r>
    </w:p>
    <w:p w14:paraId="1342C90F" w14:textId="77777777" w:rsidR="004B190D" w:rsidRDefault="004B190D" w:rsidP="004B190D">
      <w:pPr>
        <w:pStyle w:val="Odsekzoznamu"/>
        <w:numPr>
          <w:ilvl w:val="0"/>
          <w:numId w:val="19"/>
        </w:numPr>
        <w:snapToGri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u</w:t>
      </w:r>
      <w:r w:rsidRPr="004B190D">
        <w:rPr>
          <w:rFonts w:cs="Times New Roman"/>
          <w:sz w:val="24"/>
          <w:szCs w:val="24"/>
        </w:rPr>
        <w:t>vedie prí</w:t>
      </w:r>
      <w:r>
        <w:rPr>
          <w:rFonts w:cs="Times New Roman"/>
          <w:sz w:val="24"/>
          <w:szCs w:val="24"/>
        </w:rPr>
        <w:t>klad troch nákazlivých ochorení,</w:t>
      </w:r>
    </w:p>
    <w:p w14:paraId="04280784" w14:textId="77777777" w:rsidR="004B190D" w:rsidRPr="004B190D" w:rsidRDefault="004B190D" w:rsidP="004B190D">
      <w:pPr>
        <w:pStyle w:val="Odsekzoznamu"/>
        <w:numPr>
          <w:ilvl w:val="0"/>
          <w:numId w:val="19"/>
        </w:numPr>
        <w:snapToGri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u</w:t>
      </w:r>
      <w:r w:rsidRPr="004B190D">
        <w:rPr>
          <w:rFonts w:cs="Times New Roman"/>
          <w:sz w:val="24"/>
          <w:szCs w:val="24"/>
        </w:rPr>
        <w:t>vedie možnosti predchádzania šíreniu v</w:t>
      </w:r>
      <w:r>
        <w:rPr>
          <w:rFonts w:cs="Times New Roman"/>
          <w:sz w:val="24"/>
          <w:szCs w:val="24"/>
        </w:rPr>
        <w:t>írusových a bakteriálnych nákaz,</w:t>
      </w:r>
    </w:p>
    <w:p w14:paraId="0EB4F5E0" w14:textId="77777777" w:rsidR="00655725" w:rsidRPr="00655725" w:rsidRDefault="00655725" w:rsidP="00655725">
      <w:pPr>
        <w:pStyle w:val="Odsekzoznamu"/>
        <w:numPr>
          <w:ilvl w:val="0"/>
          <w:numId w:val="19"/>
        </w:numPr>
        <w:shd w:val="clear" w:color="auto" w:fill="FFFFFF"/>
        <w:snapToGrid w:val="0"/>
        <w:rPr>
          <w:rFonts w:cs="Times New Roman"/>
          <w:sz w:val="24"/>
          <w:szCs w:val="24"/>
        </w:rPr>
      </w:pPr>
      <w:r w:rsidRPr="00655725">
        <w:rPr>
          <w:rFonts w:cs="Times New Roman"/>
          <w:sz w:val="24"/>
          <w:szCs w:val="24"/>
        </w:rPr>
        <w:t>pomenuje na ukáž</w:t>
      </w:r>
      <w:r>
        <w:rPr>
          <w:rFonts w:cs="Times New Roman"/>
          <w:sz w:val="24"/>
          <w:szCs w:val="24"/>
        </w:rPr>
        <w:t>ke črievičky hlavné časti tela,</w:t>
      </w:r>
    </w:p>
    <w:p w14:paraId="4F493837" w14:textId="77777777" w:rsidR="00655725" w:rsidRDefault="00655725" w:rsidP="00655725">
      <w:pPr>
        <w:pStyle w:val="Odsekzoznamu"/>
        <w:numPr>
          <w:ilvl w:val="0"/>
          <w:numId w:val="19"/>
        </w:numPr>
        <w:shd w:val="clear" w:color="auto" w:fill="FFFFFF"/>
        <w:snapToGri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Pr="00655725">
        <w:rPr>
          <w:rFonts w:cs="Times New Roman"/>
          <w:sz w:val="24"/>
          <w:szCs w:val="24"/>
        </w:rPr>
        <w:t>orovná  stav</w:t>
      </w:r>
      <w:r>
        <w:rPr>
          <w:rFonts w:cs="Times New Roman"/>
          <w:sz w:val="24"/>
          <w:szCs w:val="24"/>
        </w:rPr>
        <w:t>bu tela drobnozrnka a</w:t>
      </w:r>
      <w:r w:rsidR="0081043E">
        <w:rPr>
          <w:rFonts w:cs="Times New Roman"/>
          <w:sz w:val="24"/>
          <w:szCs w:val="24"/>
        </w:rPr>
        <w:t> črievičky,</w:t>
      </w:r>
    </w:p>
    <w:p w14:paraId="46FE6568" w14:textId="77777777" w:rsidR="0081043E" w:rsidRPr="0081043E" w:rsidRDefault="0081043E" w:rsidP="0081043E">
      <w:pPr>
        <w:pStyle w:val="Odsekzoznamu"/>
        <w:numPr>
          <w:ilvl w:val="0"/>
          <w:numId w:val="19"/>
        </w:numPr>
        <w:snapToGrid w:val="0"/>
        <w:rPr>
          <w:rFonts w:cs="Times New Roman"/>
          <w:sz w:val="24"/>
          <w:szCs w:val="24"/>
        </w:rPr>
      </w:pPr>
      <w:r w:rsidRPr="0081043E">
        <w:rPr>
          <w:rFonts w:cs="Times New Roman"/>
          <w:sz w:val="24"/>
          <w:szCs w:val="24"/>
        </w:rPr>
        <w:t>priradí pletivo a tkanivo k rastline a živočíchovi,</w:t>
      </w:r>
    </w:p>
    <w:p w14:paraId="28850EF0" w14:textId="77777777" w:rsidR="000D7CEB" w:rsidRPr="00EA58ED" w:rsidRDefault="000D7CEB" w:rsidP="000D7CEB">
      <w:pPr>
        <w:framePr w:hSpace="141" w:wrap="around" w:vAnchor="page" w:hAnchor="page" w:x="881" w:y="604"/>
        <w:snapToGrid w:val="0"/>
        <w:rPr>
          <w:rFonts w:ascii="Times New Roman" w:hAnsi="Times New Roman" w:cs="Times New Roman"/>
          <w:sz w:val="20"/>
          <w:szCs w:val="20"/>
        </w:rPr>
      </w:pPr>
    </w:p>
    <w:p w14:paraId="139AE3F5" w14:textId="77777777" w:rsidR="0081043E" w:rsidRDefault="0081043E" w:rsidP="0081043E">
      <w:pPr>
        <w:pStyle w:val="Odsekzoznamu"/>
        <w:numPr>
          <w:ilvl w:val="0"/>
          <w:numId w:val="19"/>
        </w:numPr>
        <w:snapToGri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u</w:t>
      </w:r>
      <w:r w:rsidRPr="0081043E">
        <w:rPr>
          <w:rFonts w:cs="Times New Roman"/>
          <w:sz w:val="24"/>
          <w:szCs w:val="24"/>
        </w:rPr>
        <w:t>rč</w:t>
      </w:r>
      <w:r>
        <w:rPr>
          <w:rFonts w:cs="Times New Roman"/>
          <w:sz w:val="24"/>
          <w:szCs w:val="24"/>
        </w:rPr>
        <w:t>í na ukážke rastliny jej orgány,</w:t>
      </w:r>
      <w:r w:rsidRPr="0081043E">
        <w:rPr>
          <w:rFonts w:cs="Times New Roman"/>
          <w:sz w:val="24"/>
          <w:szCs w:val="24"/>
        </w:rPr>
        <w:t xml:space="preserve"> </w:t>
      </w:r>
    </w:p>
    <w:p w14:paraId="3827EE85" w14:textId="77777777" w:rsidR="0081043E" w:rsidRPr="0081043E" w:rsidRDefault="0081043E" w:rsidP="0081043E">
      <w:pPr>
        <w:pStyle w:val="Odsekzoznamu"/>
        <w:numPr>
          <w:ilvl w:val="0"/>
          <w:numId w:val="19"/>
        </w:numPr>
        <w:snapToGri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</w:t>
      </w:r>
      <w:r w:rsidRPr="0081043E">
        <w:rPr>
          <w:rFonts w:cs="Times New Roman"/>
          <w:sz w:val="24"/>
          <w:szCs w:val="24"/>
        </w:rPr>
        <w:t>rčí na ukážke štruktúry tela živočícha bunku, tkanivo, orgán, sústavu orgánov.</w:t>
      </w:r>
    </w:p>
    <w:p w14:paraId="6EF626DA" w14:textId="77777777" w:rsidR="00621029" w:rsidRDefault="00621029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743D5E6C" w14:textId="77777777" w:rsidR="00E5716E" w:rsidRPr="00E85059" w:rsidRDefault="007F75E8" w:rsidP="00E5716E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Vnútorná stavba tela rastlín a húb</w:t>
      </w:r>
      <w:r w:rsidR="00E5716E" w:rsidRPr="00E85059">
        <w:rPr>
          <w:rFonts w:eastAsia="Calibri" w:cstheme="minorHAnsi"/>
          <w:b/>
          <w:bCs/>
          <w:sz w:val="24"/>
          <w:szCs w:val="24"/>
        </w:rPr>
        <w:t xml:space="preserve">: </w:t>
      </w:r>
      <w:r w:rsidR="009032E6">
        <w:rPr>
          <w:rFonts w:eastAsia="Calibri" w:cstheme="minorHAnsi"/>
          <w:b/>
          <w:bCs/>
          <w:sz w:val="24"/>
          <w:szCs w:val="24"/>
        </w:rPr>
        <w:t xml:space="preserve"> </w:t>
      </w:r>
      <w:r w:rsidR="00194CC9" w:rsidRPr="00194CC9">
        <w:rPr>
          <w:rFonts w:eastAsia="Calibri" w:cstheme="minorHAnsi"/>
          <w:bCs/>
          <w:sz w:val="24"/>
          <w:szCs w:val="24"/>
        </w:rPr>
        <w:t>8</w:t>
      </w:r>
      <w:r w:rsidR="00E5716E" w:rsidRPr="00194CC9">
        <w:rPr>
          <w:rFonts w:eastAsia="Calibri" w:cstheme="minorHAnsi"/>
          <w:sz w:val="24"/>
          <w:szCs w:val="24"/>
        </w:rPr>
        <w:t xml:space="preserve"> h</w:t>
      </w:r>
      <w:r w:rsidR="00E5716E" w:rsidRPr="00E85059">
        <w:rPr>
          <w:rFonts w:eastAsia="Calibri" w:cstheme="minorHAnsi"/>
          <w:sz w:val="24"/>
          <w:szCs w:val="24"/>
        </w:rPr>
        <w:t xml:space="preserve"> </w:t>
      </w:r>
    </w:p>
    <w:p w14:paraId="715C3E5B" w14:textId="77777777" w:rsidR="00E5716E" w:rsidRPr="00AE6A21" w:rsidRDefault="00E5716E" w:rsidP="00AE6A21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7AD12343" w14:textId="77777777" w:rsidR="00E5716E" w:rsidRPr="006B5DBB" w:rsidRDefault="00D55A30" w:rsidP="006B5DBB">
      <w:pPr>
        <w:snapToGrid w:val="0"/>
        <w:spacing w:line="276" w:lineRule="auto"/>
        <w:jc w:val="both"/>
        <w:rPr>
          <w:rFonts w:cs="Times New Roman"/>
          <w:sz w:val="24"/>
          <w:szCs w:val="24"/>
        </w:rPr>
      </w:pPr>
      <w:r>
        <w:rPr>
          <w:sz w:val="24"/>
          <w:szCs w:val="24"/>
        </w:rPr>
        <w:t>O</w:t>
      </w:r>
      <w:r w:rsidRPr="00D55A30">
        <w:rPr>
          <w:sz w:val="24"/>
          <w:szCs w:val="24"/>
        </w:rPr>
        <w:t>rganizmus jednobunkový, mnohobunkový pletivo, tkanivo, orgán, orgánová sústava, organizmus</w:t>
      </w:r>
      <w:r>
        <w:rPr>
          <w:sz w:val="24"/>
          <w:szCs w:val="24"/>
        </w:rPr>
        <w:t xml:space="preserve">, </w:t>
      </w:r>
      <w:r w:rsidRPr="00D55A3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machy, papraďorasty, huby, podhubie, plodnica, výtrusnica, výtrusy, lišajník, </w:t>
      </w:r>
      <w:r w:rsidRPr="00D55A30">
        <w:rPr>
          <w:sz w:val="24"/>
          <w:szCs w:val="24"/>
        </w:rPr>
        <w:t>stavba rastlín vonkajšia, vnútorná</w:t>
      </w:r>
      <w:r>
        <w:rPr>
          <w:sz w:val="24"/>
          <w:szCs w:val="24"/>
        </w:rPr>
        <w:t xml:space="preserve">, </w:t>
      </w:r>
      <w:r w:rsidRPr="00D55A30">
        <w:rPr>
          <w:sz w:val="24"/>
          <w:szCs w:val="24"/>
        </w:rPr>
        <w:t>koreň, st</w:t>
      </w:r>
      <w:r>
        <w:rPr>
          <w:sz w:val="24"/>
          <w:szCs w:val="24"/>
        </w:rPr>
        <w:t xml:space="preserve">onka, list, kvet, </w:t>
      </w:r>
      <w:r w:rsidR="00574713">
        <w:rPr>
          <w:rFonts w:cs="Times New Roman"/>
          <w:sz w:val="24"/>
          <w:szCs w:val="24"/>
        </w:rPr>
        <w:t xml:space="preserve">rozmnožovacie orgány rastliny, </w:t>
      </w:r>
      <w:r w:rsidR="000D7CEB" w:rsidRPr="004B5B8E">
        <w:rPr>
          <w:rFonts w:cs="Times New Roman"/>
          <w:sz w:val="24"/>
          <w:szCs w:val="24"/>
        </w:rPr>
        <w:t>opelenie, oplodnenie.</w:t>
      </w:r>
      <w:r w:rsidR="000D7CEB">
        <w:rPr>
          <w:rFonts w:cs="Times New Roman"/>
          <w:sz w:val="24"/>
          <w:szCs w:val="24"/>
        </w:rPr>
        <w:t xml:space="preserve"> </w:t>
      </w:r>
      <w:r w:rsidR="000D7CEB" w:rsidRPr="000D7CEB">
        <w:rPr>
          <w:rFonts w:cs="Times New Roman"/>
          <w:sz w:val="24"/>
          <w:szCs w:val="24"/>
        </w:rPr>
        <w:t xml:space="preserve">plod, oplodie, suchý plod, dužinatý plod, </w:t>
      </w:r>
      <w:r>
        <w:rPr>
          <w:rFonts w:cs="Times New Roman"/>
          <w:sz w:val="24"/>
          <w:szCs w:val="24"/>
        </w:rPr>
        <w:t>rozširovanie plodov a semien.</w:t>
      </w:r>
    </w:p>
    <w:p w14:paraId="4442CB6F" w14:textId="77777777" w:rsidR="00E5716E" w:rsidRDefault="007F75E8" w:rsidP="00E5716E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Žiak na konci 6</w:t>
      </w:r>
      <w:r w:rsidR="00E5716E"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5183322C" w14:textId="77777777" w:rsidR="00EF0176" w:rsidRDefault="00EF0176" w:rsidP="00353A5F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</w:p>
    <w:p w14:paraId="31289B73" w14:textId="77777777" w:rsidR="000D7CEB" w:rsidRPr="000D7CEB" w:rsidRDefault="000D7CEB" w:rsidP="00353A5F">
      <w:pPr>
        <w:pStyle w:val="Odsekzoznamu"/>
        <w:numPr>
          <w:ilvl w:val="0"/>
          <w:numId w:val="20"/>
        </w:numPr>
        <w:snapToGrid w:val="0"/>
        <w:spacing w:line="276" w:lineRule="auto"/>
        <w:rPr>
          <w:rFonts w:cs="Times New Roman"/>
          <w:sz w:val="24"/>
          <w:szCs w:val="24"/>
        </w:rPr>
      </w:pPr>
      <w:r w:rsidRPr="000D7CEB">
        <w:rPr>
          <w:rFonts w:cs="Times New Roman"/>
          <w:sz w:val="24"/>
          <w:szCs w:val="24"/>
        </w:rPr>
        <w:t>pomenuje  na ukážke časti tela machu a paprade,</w:t>
      </w:r>
    </w:p>
    <w:p w14:paraId="7DE05FF8" w14:textId="77777777" w:rsidR="000D7CEB" w:rsidRPr="000D7CEB" w:rsidRDefault="000D7CEB" w:rsidP="00353A5F">
      <w:pPr>
        <w:pStyle w:val="Odsekzoznamu"/>
        <w:numPr>
          <w:ilvl w:val="0"/>
          <w:numId w:val="20"/>
        </w:numPr>
        <w:snapToGrid w:val="0"/>
        <w:spacing w:line="276" w:lineRule="auto"/>
        <w:rPr>
          <w:rFonts w:cs="Times New Roman"/>
          <w:sz w:val="24"/>
          <w:szCs w:val="24"/>
        </w:rPr>
      </w:pPr>
      <w:r w:rsidRPr="000D7CEB">
        <w:rPr>
          <w:rFonts w:cs="Times New Roman"/>
          <w:sz w:val="24"/>
          <w:szCs w:val="24"/>
        </w:rPr>
        <w:t>uvedie význam výtrusov pre machy a paprade,</w:t>
      </w:r>
    </w:p>
    <w:p w14:paraId="23CE9B17" w14:textId="77777777" w:rsidR="00812247" w:rsidRDefault="00812247" w:rsidP="00353A5F">
      <w:pPr>
        <w:pStyle w:val="Odsekzoznamu"/>
        <w:numPr>
          <w:ilvl w:val="0"/>
          <w:numId w:val="20"/>
        </w:numPr>
        <w:snapToGrid w:val="0"/>
        <w:spacing w:line="276" w:lineRule="auto"/>
        <w:rPr>
          <w:rFonts w:cs="Times New Roman"/>
          <w:sz w:val="24"/>
          <w:szCs w:val="24"/>
        </w:rPr>
      </w:pPr>
      <w:r w:rsidRPr="00812247">
        <w:rPr>
          <w:rFonts w:cs="Times New Roman"/>
          <w:sz w:val="24"/>
          <w:szCs w:val="24"/>
        </w:rPr>
        <w:t>rozlíši na ukážke stavbu koreňa - pokožku, dužinu,</w:t>
      </w:r>
      <w:r>
        <w:rPr>
          <w:rFonts w:cs="Times New Roman"/>
          <w:sz w:val="24"/>
          <w:szCs w:val="24"/>
        </w:rPr>
        <w:t xml:space="preserve"> cievne zväzky, koreňové vlásky,</w:t>
      </w:r>
    </w:p>
    <w:p w14:paraId="48208DB5" w14:textId="77777777" w:rsidR="00812247" w:rsidRDefault="00812247" w:rsidP="00353A5F">
      <w:pPr>
        <w:pStyle w:val="Odsekzoznamu"/>
        <w:numPr>
          <w:ilvl w:val="0"/>
          <w:numId w:val="20"/>
        </w:numPr>
        <w:snapToGrid w:val="0"/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u</w:t>
      </w:r>
      <w:r w:rsidRPr="00812247">
        <w:rPr>
          <w:rFonts w:cs="Times New Roman"/>
          <w:sz w:val="24"/>
          <w:szCs w:val="24"/>
        </w:rPr>
        <w:t>vedie  živiny,</w:t>
      </w:r>
      <w:r>
        <w:rPr>
          <w:rFonts w:cs="Times New Roman"/>
          <w:sz w:val="24"/>
          <w:szCs w:val="24"/>
        </w:rPr>
        <w:t xml:space="preserve"> ktoré rastlina prijíma koreňom,</w:t>
      </w:r>
    </w:p>
    <w:p w14:paraId="23E9361E" w14:textId="77777777" w:rsidR="00812247" w:rsidRPr="00812247" w:rsidRDefault="00812247" w:rsidP="00353A5F">
      <w:pPr>
        <w:pStyle w:val="Odsekzoznamu"/>
        <w:numPr>
          <w:ilvl w:val="0"/>
          <w:numId w:val="20"/>
        </w:numPr>
        <w:snapToGrid w:val="0"/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v</w:t>
      </w:r>
      <w:r w:rsidRPr="00812247">
        <w:rPr>
          <w:rFonts w:cs="Times New Roman"/>
          <w:sz w:val="24"/>
          <w:szCs w:val="24"/>
        </w:rPr>
        <w:t>ysv</w:t>
      </w:r>
      <w:r>
        <w:rPr>
          <w:rFonts w:cs="Times New Roman"/>
          <w:sz w:val="24"/>
          <w:szCs w:val="24"/>
        </w:rPr>
        <w:t>etlí význam koreňa pre rastlinu,</w:t>
      </w:r>
    </w:p>
    <w:p w14:paraId="44CDDCD0" w14:textId="77777777" w:rsidR="002E2FE9" w:rsidRDefault="002E2FE9" w:rsidP="00353A5F">
      <w:pPr>
        <w:pStyle w:val="Odsekzoznamu"/>
        <w:numPr>
          <w:ilvl w:val="0"/>
          <w:numId w:val="20"/>
        </w:numPr>
        <w:spacing w:line="276" w:lineRule="auto"/>
        <w:rPr>
          <w:rFonts w:cs="Times New Roman"/>
          <w:sz w:val="24"/>
          <w:szCs w:val="24"/>
        </w:rPr>
      </w:pPr>
      <w:r w:rsidRPr="002E2FE9">
        <w:rPr>
          <w:rFonts w:cs="Times New Roman"/>
          <w:sz w:val="24"/>
          <w:szCs w:val="24"/>
        </w:rPr>
        <w:t>roztriedi na ukážke drevi</w:t>
      </w:r>
      <w:r>
        <w:rPr>
          <w:rFonts w:cs="Times New Roman"/>
          <w:sz w:val="24"/>
          <w:szCs w:val="24"/>
        </w:rPr>
        <w:t>ny a byliny podľa stavby stonky,</w:t>
      </w:r>
    </w:p>
    <w:p w14:paraId="289CEF15" w14:textId="77777777" w:rsidR="002E2FE9" w:rsidRDefault="002E2FE9" w:rsidP="00353A5F">
      <w:pPr>
        <w:pStyle w:val="Odsekzoznamu"/>
        <w:numPr>
          <w:ilvl w:val="0"/>
          <w:numId w:val="20"/>
        </w:numPr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v</w:t>
      </w:r>
      <w:r w:rsidRPr="002E2FE9">
        <w:rPr>
          <w:rFonts w:cs="Times New Roman"/>
          <w:sz w:val="24"/>
          <w:szCs w:val="24"/>
        </w:rPr>
        <w:t>ysvetlí v</w:t>
      </w:r>
      <w:r>
        <w:rPr>
          <w:rFonts w:cs="Times New Roman"/>
          <w:sz w:val="24"/>
          <w:szCs w:val="24"/>
        </w:rPr>
        <w:t>ýznam cievnych zväzkov v stonke,</w:t>
      </w:r>
      <w:r w:rsidRPr="002E2FE9">
        <w:rPr>
          <w:rFonts w:cs="Times New Roman"/>
          <w:sz w:val="24"/>
          <w:szCs w:val="24"/>
        </w:rPr>
        <w:t xml:space="preserve"> </w:t>
      </w:r>
    </w:p>
    <w:p w14:paraId="278CB21A" w14:textId="77777777" w:rsidR="002E2FE9" w:rsidRDefault="002E2FE9" w:rsidP="00353A5F">
      <w:pPr>
        <w:pStyle w:val="Odsekzoznamu"/>
        <w:numPr>
          <w:ilvl w:val="0"/>
          <w:numId w:val="20"/>
        </w:numPr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</w:t>
      </w:r>
      <w:r w:rsidRPr="002E2FE9">
        <w:rPr>
          <w:rFonts w:cs="Times New Roman"/>
          <w:sz w:val="24"/>
          <w:szCs w:val="24"/>
        </w:rPr>
        <w:t>rčí na konárik</w:t>
      </w:r>
      <w:r>
        <w:rPr>
          <w:rFonts w:cs="Times New Roman"/>
          <w:sz w:val="24"/>
          <w:szCs w:val="24"/>
        </w:rPr>
        <w:t>u púčiky a vysvetlí ich význam,</w:t>
      </w:r>
    </w:p>
    <w:p w14:paraId="5B994F22" w14:textId="77777777" w:rsidR="000D7CEB" w:rsidRDefault="002E2FE9" w:rsidP="00353A5F">
      <w:pPr>
        <w:pStyle w:val="Odsekzoznamu"/>
        <w:numPr>
          <w:ilvl w:val="0"/>
          <w:numId w:val="20"/>
        </w:numPr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</w:t>
      </w:r>
      <w:r w:rsidRPr="002E2FE9">
        <w:rPr>
          <w:rFonts w:cs="Times New Roman"/>
          <w:sz w:val="24"/>
          <w:szCs w:val="24"/>
        </w:rPr>
        <w:t>dôvodní význam stonky pre život rastliny</w:t>
      </w:r>
      <w:r>
        <w:rPr>
          <w:rFonts w:cs="Times New Roman"/>
          <w:sz w:val="24"/>
          <w:szCs w:val="24"/>
        </w:rPr>
        <w:t>,</w:t>
      </w:r>
    </w:p>
    <w:p w14:paraId="237DB454" w14:textId="77777777" w:rsidR="007F0BB4" w:rsidRPr="007F0BB4" w:rsidRDefault="007F0BB4" w:rsidP="00353A5F">
      <w:pPr>
        <w:pStyle w:val="Odsekzoznamu"/>
        <w:numPr>
          <w:ilvl w:val="0"/>
          <w:numId w:val="20"/>
        </w:numPr>
        <w:snapToGrid w:val="0"/>
        <w:spacing w:line="276" w:lineRule="auto"/>
        <w:rPr>
          <w:rFonts w:cs="Times New Roman"/>
          <w:sz w:val="24"/>
          <w:szCs w:val="24"/>
        </w:rPr>
      </w:pPr>
      <w:r w:rsidRPr="007F0BB4">
        <w:rPr>
          <w:rFonts w:cs="Times New Roman"/>
          <w:sz w:val="24"/>
          <w:szCs w:val="24"/>
        </w:rPr>
        <w:t xml:space="preserve">pozná význam listov pre fotosyntézu a pre dýchanie rastlín, </w:t>
      </w:r>
    </w:p>
    <w:p w14:paraId="287BC05A" w14:textId="77777777" w:rsidR="007F0BB4" w:rsidRPr="007F0BB4" w:rsidRDefault="007F0BB4" w:rsidP="00353A5F">
      <w:pPr>
        <w:pStyle w:val="Odsekzoznamu"/>
        <w:numPr>
          <w:ilvl w:val="0"/>
          <w:numId w:val="20"/>
        </w:numPr>
        <w:snapToGrid w:val="0"/>
        <w:spacing w:line="276" w:lineRule="auto"/>
        <w:rPr>
          <w:rFonts w:cs="Times New Roman"/>
          <w:sz w:val="24"/>
          <w:szCs w:val="24"/>
        </w:rPr>
      </w:pPr>
      <w:r w:rsidRPr="007F0BB4">
        <w:rPr>
          <w:rFonts w:cs="Times New Roman"/>
          <w:sz w:val="24"/>
          <w:szCs w:val="24"/>
        </w:rPr>
        <w:t xml:space="preserve"> pozná význam rastlín pre tvorbu kyslíka,</w:t>
      </w:r>
    </w:p>
    <w:p w14:paraId="2E8EFB43" w14:textId="77777777" w:rsidR="007F0BB4" w:rsidRDefault="007F0BB4" w:rsidP="00353A5F">
      <w:pPr>
        <w:pStyle w:val="Odsekzoznamu"/>
        <w:numPr>
          <w:ilvl w:val="0"/>
          <w:numId w:val="20"/>
        </w:numPr>
        <w:spacing w:line="276" w:lineRule="auto"/>
        <w:rPr>
          <w:rFonts w:cs="Times New Roman"/>
          <w:sz w:val="24"/>
          <w:szCs w:val="24"/>
        </w:rPr>
      </w:pPr>
      <w:r w:rsidRPr="007F0BB4">
        <w:rPr>
          <w:rFonts w:cs="Times New Roman"/>
          <w:sz w:val="24"/>
          <w:szCs w:val="24"/>
        </w:rPr>
        <w:t>na ukážke plo</w:t>
      </w:r>
      <w:r>
        <w:rPr>
          <w:rFonts w:cs="Times New Roman"/>
          <w:sz w:val="24"/>
          <w:szCs w:val="24"/>
        </w:rPr>
        <w:t xml:space="preserve">du žiak odlíši oplodie a semeno,  </w:t>
      </w:r>
    </w:p>
    <w:p w14:paraId="3E4A0684" w14:textId="77777777" w:rsidR="007F0BB4" w:rsidRDefault="007F0BB4" w:rsidP="00353A5F">
      <w:pPr>
        <w:pStyle w:val="Odsekzoznamu"/>
        <w:numPr>
          <w:ilvl w:val="0"/>
          <w:numId w:val="20"/>
        </w:numPr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r</w:t>
      </w:r>
      <w:r w:rsidRPr="007F0BB4">
        <w:rPr>
          <w:rFonts w:cs="Times New Roman"/>
          <w:sz w:val="24"/>
          <w:szCs w:val="24"/>
        </w:rPr>
        <w:t xml:space="preserve">ozlíši </w:t>
      </w:r>
      <w:r>
        <w:rPr>
          <w:rFonts w:cs="Times New Roman"/>
          <w:sz w:val="24"/>
          <w:szCs w:val="24"/>
        </w:rPr>
        <w:t>na ukážke dužinatý a suchý plod,</w:t>
      </w:r>
    </w:p>
    <w:p w14:paraId="38E8D33D" w14:textId="77777777" w:rsidR="007F0BB4" w:rsidRPr="007F0BB4" w:rsidRDefault="007F0BB4" w:rsidP="00353A5F">
      <w:pPr>
        <w:pStyle w:val="Odsekzoznamu"/>
        <w:numPr>
          <w:ilvl w:val="0"/>
          <w:numId w:val="20"/>
        </w:numPr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Pr="007F0BB4">
        <w:rPr>
          <w:rFonts w:cs="Times New Roman"/>
          <w:sz w:val="24"/>
          <w:szCs w:val="24"/>
        </w:rPr>
        <w:t>omenuje na ukážke semena</w:t>
      </w:r>
      <w:r w:rsidRPr="007F0BB4">
        <w:rPr>
          <w:rFonts w:cs="Times New Roman"/>
          <w:i/>
          <w:iCs/>
          <w:sz w:val="24"/>
          <w:szCs w:val="24"/>
        </w:rPr>
        <w:t xml:space="preserve"> </w:t>
      </w:r>
      <w:r w:rsidRPr="007F0BB4">
        <w:rPr>
          <w:rFonts w:cs="Times New Roman"/>
          <w:iCs/>
          <w:sz w:val="24"/>
          <w:szCs w:val="24"/>
        </w:rPr>
        <w:t>zárodok a klíčne listy</w:t>
      </w:r>
      <w:r>
        <w:rPr>
          <w:rFonts w:cs="Times New Roman"/>
          <w:iCs/>
          <w:sz w:val="24"/>
          <w:szCs w:val="24"/>
        </w:rPr>
        <w:t>,</w:t>
      </w:r>
    </w:p>
    <w:p w14:paraId="56FCAA78" w14:textId="77777777" w:rsidR="007F0BB4" w:rsidRPr="007F0BB4" w:rsidRDefault="007F0BB4" w:rsidP="00353A5F">
      <w:pPr>
        <w:pStyle w:val="Odsekzoznamu"/>
        <w:numPr>
          <w:ilvl w:val="0"/>
          <w:numId w:val="20"/>
        </w:numPr>
        <w:snapToGrid w:val="0"/>
        <w:spacing w:line="276" w:lineRule="auto"/>
        <w:rPr>
          <w:rFonts w:cs="Times New Roman"/>
          <w:color w:val="000000"/>
          <w:sz w:val="24"/>
          <w:szCs w:val="24"/>
        </w:rPr>
      </w:pPr>
      <w:r w:rsidRPr="007F0BB4">
        <w:rPr>
          <w:rFonts w:cs="Times New Roman"/>
          <w:sz w:val="24"/>
          <w:szCs w:val="24"/>
        </w:rPr>
        <w:t>vysvetlí význam plodu a semena pre rastlinu, živočíchov a</w:t>
      </w:r>
      <w:r>
        <w:rPr>
          <w:rFonts w:cs="Times New Roman"/>
          <w:sz w:val="24"/>
          <w:szCs w:val="24"/>
        </w:rPr>
        <w:t> </w:t>
      </w:r>
      <w:r w:rsidRPr="007F0BB4">
        <w:rPr>
          <w:rFonts w:cs="Times New Roman"/>
          <w:sz w:val="24"/>
          <w:szCs w:val="24"/>
        </w:rPr>
        <w:t>človeka</w:t>
      </w:r>
      <w:r>
        <w:rPr>
          <w:rFonts w:cs="Times New Roman"/>
          <w:sz w:val="24"/>
          <w:szCs w:val="24"/>
        </w:rPr>
        <w:t>,</w:t>
      </w:r>
    </w:p>
    <w:p w14:paraId="3624993B" w14:textId="77777777" w:rsidR="007F0BB4" w:rsidRPr="007F0BB4" w:rsidRDefault="007F0BB4" w:rsidP="00353A5F">
      <w:pPr>
        <w:pStyle w:val="Odsekzoznamu"/>
        <w:numPr>
          <w:ilvl w:val="0"/>
          <w:numId w:val="20"/>
        </w:numPr>
        <w:snapToGrid w:val="0"/>
        <w:spacing w:line="276" w:lineRule="auto"/>
        <w:rPr>
          <w:rFonts w:cs="Times New Roman"/>
          <w:color w:val="000000"/>
          <w:sz w:val="24"/>
          <w:szCs w:val="24"/>
        </w:rPr>
      </w:pPr>
      <w:r w:rsidRPr="00EA58E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cs="Times New Roman"/>
          <w:sz w:val="24"/>
          <w:szCs w:val="24"/>
        </w:rPr>
        <w:t>p</w:t>
      </w:r>
      <w:r w:rsidRPr="007F0BB4">
        <w:rPr>
          <w:rFonts w:cs="Times New Roman"/>
          <w:sz w:val="24"/>
          <w:szCs w:val="24"/>
        </w:rPr>
        <w:t>omenuje  na ukážke rozmnožovacie  a vyživo</w:t>
      </w:r>
      <w:r>
        <w:rPr>
          <w:rFonts w:cs="Times New Roman"/>
          <w:sz w:val="24"/>
          <w:szCs w:val="24"/>
        </w:rPr>
        <w:t>vacie orgány kvitnúcej rastliny,</w:t>
      </w:r>
    </w:p>
    <w:p w14:paraId="35174BE5" w14:textId="77777777" w:rsidR="007F0BB4" w:rsidRPr="00006F53" w:rsidRDefault="007F0BB4" w:rsidP="00353A5F">
      <w:pPr>
        <w:pStyle w:val="Odsekzoznamu"/>
        <w:numPr>
          <w:ilvl w:val="0"/>
          <w:numId w:val="20"/>
        </w:numPr>
        <w:snapToGrid w:val="0"/>
        <w:spacing w:line="276" w:lineRule="auto"/>
        <w:rPr>
          <w:rFonts w:cs="Times New Roman"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v</w:t>
      </w:r>
      <w:r w:rsidRPr="007F0BB4">
        <w:rPr>
          <w:rFonts w:cs="Times New Roman"/>
          <w:sz w:val="24"/>
          <w:szCs w:val="24"/>
        </w:rPr>
        <w:t>ymenuje orgány, ktorými rastlina prijíma výživu a dýcha, prúdia látky, prijíma a vyparuje vodu</w:t>
      </w:r>
      <w:r w:rsidR="00006F53">
        <w:rPr>
          <w:rFonts w:cs="Times New Roman"/>
          <w:sz w:val="24"/>
          <w:szCs w:val="24"/>
        </w:rPr>
        <w:t>,</w:t>
      </w:r>
    </w:p>
    <w:p w14:paraId="59C75367" w14:textId="77777777" w:rsidR="00006F53" w:rsidRDefault="00006F53" w:rsidP="00353A5F">
      <w:pPr>
        <w:pStyle w:val="Odsekzoznamu"/>
        <w:numPr>
          <w:ilvl w:val="0"/>
          <w:numId w:val="20"/>
        </w:numPr>
        <w:snapToGrid w:val="0"/>
        <w:spacing w:line="276" w:lineRule="auto"/>
        <w:rPr>
          <w:rFonts w:cs="Times New Roman"/>
          <w:sz w:val="24"/>
          <w:szCs w:val="24"/>
        </w:rPr>
      </w:pPr>
      <w:r w:rsidRPr="00006F53">
        <w:rPr>
          <w:rFonts w:cs="Times New Roman"/>
          <w:sz w:val="24"/>
          <w:szCs w:val="24"/>
        </w:rPr>
        <w:t>rozlíši stavbu  jedl</w:t>
      </w:r>
      <w:r>
        <w:rPr>
          <w:rFonts w:cs="Times New Roman"/>
          <w:sz w:val="24"/>
          <w:szCs w:val="24"/>
        </w:rPr>
        <w:t>ej a jedovatej huby s plodnicou,</w:t>
      </w:r>
    </w:p>
    <w:p w14:paraId="4ED76DA2" w14:textId="77777777" w:rsidR="00006F53" w:rsidRPr="00006F53" w:rsidRDefault="00006F53" w:rsidP="00353A5F">
      <w:pPr>
        <w:pStyle w:val="Odsekzoznamu"/>
        <w:numPr>
          <w:ilvl w:val="0"/>
          <w:numId w:val="20"/>
        </w:numPr>
        <w:snapToGrid w:val="0"/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r</w:t>
      </w:r>
      <w:r w:rsidRPr="00006F53">
        <w:rPr>
          <w:rFonts w:cs="Times New Roman"/>
          <w:sz w:val="24"/>
          <w:szCs w:val="24"/>
        </w:rPr>
        <w:t>ozlíši na ukážke hubu s výtrusnicami  na lupeňoch a v</w:t>
      </w:r>
      <w:r w:rsidR="00353A5F">
        <w:rPr>
          <w:rFonts w:cs="Times New Roman"/>
          <w:sz w:val="24"/>
          <w:szCs w:val="24"/>
        </w:rPr>
        <w:t> </w:t>
      </w:r>
      <w:r w:rsidRPr="00006F53">
        <w:rPr>
          <w:rFonts w:cs="Times New Roman"/>
          <w:sz w:val="24"/>
          <w:szCs w:val="24"/>
        </w:rPr>
        <w:t>rúrkach</w:t>
      </w:r>
      <w:r w:rsidR="00353A5F">
        <w:rPr>
          <w:rFonts w:cs="Times New Roman"/>
          <w:sz w:val="24"/>
          <w:szCs w:val="24"/>
        </w:rPr>
        <w:t>,</w:t>
      </w:r>
    </w:p>
    <w:p w14:paraId="3995CA2D" w14:textId="77777777" w:rsidR="00006F53" w:rsidRDefault="00006F53" w:rsidP="00353A5F">
      <w:pPr>
        <w:pStyle w:val="Odsekzoznamu"/>
        <w:numPr>
          <w:ilvl w:val="0"/>
          <w:numId w:val="20"/>
        </w:numPr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</w:t>
      </w:r>
      <w:r w:rsidRPr="00006F53">
        <w:rPr>
          <w:rFonts w:cs="Times New Roman"/>
          <w:sz w:val="24"/>
          <w:szCs w:val="24"/>
        </w:rPr>
        <w:t>a ukážke žiak rozlíši kvas</w:t>
      </w:r>
      <w:r>
        <w:rPr>
          <w:rFonts w:cs="Times New Roman"/>
          <w:sz w:val="24"/>
          <w:szCs w:val="24"/>
        </w:rPr>
        <w:t>inku a pleseň podľa stavby tela,</w:t>
      </w:r>
    </w:p>
    <w:p w14:paraId="4279F085" w14:textId="77777777" w:rsidR="00006F53" w:rsidRDefault="00006F53" w:rsidP="00353A5F">
      <w:pPr>
        <w:pStyle w:val="Odsekzoznamu"/>
        <w:numPr>
          <w:ilvl w:val="0"/>
          <w:numId w:val="20"/>
        </w:numPr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uvedie význam výtrusnice plesne</w:t>
      </w:r>
      <w:r w:rsidR="00353A5F">
        <w:rPr>
          <w:rFonts w:cs="Times New Roman"/>
          <w:sz w:val="24"/>
          <w:szCs w:val="24"/>
        </w:rPr>
        <w:t>,</w:t>
      </w:r>
    </w:p>
    <w:p w14:paraId="5B0D05CB" w14:textId="77777777" w:rsidR="000F56DC" w:rsidRDefault="00353A5F" w:rsidP="00353A5F">
      <w:pPr>
        <w:pStyle w:val="Odsekzoznamu"/>
        <w:numPr>
          <w:ilvl w:val="0"/>
          <w:numId w:val="20"/>
        </w:numPr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o</w:t>
      </w:r>
      <w:r w:rsidR="00006F53" w:rsidRPr="00006F53">
        <w:rPr>
          <w:rFonts w:cs="Times New Roman"/>
          <w:sz w:val="24"/>
          <w:szCs w:val="24"/>
        </w:rPr>
        <w:t>píše  na ukážke stavbu tela lišajníka.</w:t>
      </w:r>
    </w:p>
    <w:p w14:paraId="1DA410AB" w14:textId="77777777" w:rsidR="00AA15F6" w:rsidRPr="00353A5F" w:rsidRDefault="00AA15F6" w:rsidP="00353A5F">
      <w:pPr>
        <w:spacing w:line="276" w:lineRule="auto"/>
        <w:rPr>
          <w:rFonts w:cs="Times New Roman"/>
          <w:sz w:val="24"/>
          <w:szCs w:val="24"/>
        </w:rPr>
      </w:pPr>
    </w:p>
    <w:p w14:paraId="3A203462" w14:textId="77777777" w:rsidR="007F75E8" w:rsidRPr="007F75E8" w:rsidRDefault="007F75E8" w:rsidP="007F75E8">
      <w:pPr>
        <w:pStyle w:val="Odsekzoznamu"/>
        <w:numPr>
          <w:ilvl w:val="0"/>
          <w:numId w:val="20"/>
        </w:numPr>
        <w:shd w:val="clear" w:color="auto" w:fill="D9D9D9" w:themeFill="background1" w:themeFillShade="D9"/>
        <w:spacing w:after="0" w:line="276" w:lineRule="auto"/>
        <w:ind w:left="0" w:firstLine="360"/>
        <w:rPr>
          <w:rFonts w:cstheme="minorHAnsi"/>
          <w:sz w:val="24"/>
          <w:szCs w:val="24"/>
        </w:rPr>
      </w:pPr>
      <w:r w:rsidRPr="007F75E8">
        <w:rPr>
          <w:rFonts w:eastAsia="Calibri" w:cstheme="minorHAnsi"/>
          <w:b/>
          <w:bCs/>
          <w:sz w:val="24"/>
          <w:szCs w:val="24"/>
        </w:rPr>
        <w:t>Vn</w:t>
      </w:r>
      <w:r>
        <w:rPr>
          <w:rFonts w:eastAsia="Calibri" w:cstheme="minorHAnsi"/>
          <w:b/>
          <w:bCs/>
          <w:sz w:val="24"/>
          <w:szCs w:val="24"/>
        </w:rPr>
        <w:t>útorná stavba tela bezstavovcov</w:t>
      </w:r>
      <w:r w:rsidRPr="007F75E8">
        <w:rPr>
          <w:rFonts w:eastAsia="Calibri" w:cstheme="minorHAnsi"/>
          <w:b/>
          <w:bCs/>
          <w:sz w:val="24"/>
          <w:szCs w:val="24"/>
        </w:rPr>
        <w:t xml:space="preserve">:  </w:t>
      </w:r>
      <w:r w:rsidRPr="007F75E8">
        <w:rPr>
          <w:rFonts w:eastAsia="Calibri" w:cstheme="minorHAnsi"/>
          <w:sz w:val="24"/>
          <w:szCs w:val="24"/>
        </w:rPr>
        <w:t xml:space="preserve"> </w:t>
      </w:r>
      <w:r w:rsidR="00194CC9">
        <w:rPr>
          <w:rFonts w:eastAsia="Calibri" w:cstheme="minorHAnsi"/>
          <w:sz w:val="24"/>
          <w:szCs w:val="24"/>
        </w:rPr>
        <w:t xml:space="preserve">7 </w:t>
      </w:r>
      <w:r w:rsidRPr="007F75E8">
        <w:rPr>
          <w:rFonts w:eastAsia="Calibri" w:cstheme="minorHAnsi"/>
          <w:sz w:val="24"/>
          <w:szCs w:val="24"/>
        </w:rPr>
        <w:t xml:space="preserve">h </w:t>
      </w:r>
    </w:p>
    <w:p w14:paraId="0086594A" w14:textId="77777777" w:rsidR="00E5716E" w:rsidRDefault="00E5716E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3D1C1C83" w14:textId="77777777" w:rsidR="007F75E8" w:rsidRPr="00945A1F" w:rsidRDefault="00945A1F" w:rsidP="00E85059">
      <w:pPr>
        <w:pStyle w:val="Default"/>
        <w:spacing w:line="276" w:lineRule="auto"/>
        <w:rPr>
          <w:rFonts w:asciiTheme="minorHAnsi" w:hAnsiTheme="minorHAnsi"/>
        </w:rPr>
      </w:pPr>
      <w:r w:rsidRPr="00945A1F">
        <w:rPr>
          <w:rFonts w:asciiTheme="minorHAnsi" w:hAnsiTheme="minorHAnsi"/>
        </w:rPr>
        <w:t xml:space="preserve">Stavba tela bezstavovcov vonkajšia, vnútorná (sústava tráviaca, obehová, dýchacia, nervová, zmysly) rozmnožovanie a vývin bezstavovcov. </w:t>
      </w:r>
    </w:p>
    <w:p w14:paraId="7A7EA302" w14:textId="77777777" w:rsidR="00945A1F" w:rsidRDefault="00945A1F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67406BBA" w14:textId="77777777" w:rsidR="007F75E8" w:rsidRDefault="007F75E8" w:rsidP="007F75E8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Žiak na konci 6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2D719CE8" w14:textId="77777777" w:rsidR="00C249D7" w:rsidRDefault="00C249D7" w:rsidP="007F75E8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</w:p>
    <w:p w14:paraId="7A9D3E0E" w14:textId="77777777" w:rsidR="00AA15F6" w:rsidRPr="00AA15F6" w:rsidRDefault="00AA15F6" w:rsidP="002B6CC9">
      <w:pPr>
        <w:pStyle w:val="Default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b/>
          <w:bCs/>
        </w:rPr>
      </w:pPr>
      <w:r w:rsidRPr="00AA15F6">
        <w:rPr>
          <w:rFonts w:asciiTheme="minorHAnsi" w:hAnsiTheme="minorHAnsi"/>
        </w:rPr>
        <w:t xml:space="preserve">pozorovaním zistiť odlišnosti vonkajšej stavby tela jednotlivých skupín bezstavovcov, </w:t>
      </w:r>
    </w:p>
    <w:p w14:paraId="7D628DC0" w14:textId="77777777" w:rsidR="00AA15F6" w:rsidRPr="00AA15F6" w:rsidRDefault="00AA15F6" w:rsidP="002B6CC9">
      <w:pPr>
        <w:pStyle w:val="Default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b/>
          <w:bCs/>
        </w:rPr>
      </w:pPr>
      <w:r w:rsidRPr="00AA15F6">
        <w:rPr>
          <w:rFonts w:asciiTheme="minorHAnsi" w:hAnsiTheme="minorHAnsi"/>
        </w:rPr>
        <w:t xml:space="preserve"> kategorizovať zástupcov pŕhlivcov, ploskavcov, hlístovcov, mäkkýšov, obrúčkavcov a článkonožcov </w:t>
      </w:r>
    </w:p>
    <w:p w14:paraId="48E509E4" w14:textId="77777777" w:rsidR="00AA15F6" w:rsidRPr="00AA15F6" w:rsidRDefault="00AA15F6" w:rsidP="002B6CC9">
      <w:pPr>
        <w:pStyle w:val="Default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b/>
          <w:bCs/>
        </w:rPr>
      </w:pPr>
      <w:r w:rsidRPr="00AA15F6">
        <w:rPr>
          <w:rFonts w:asciiTheme="minorHAnsi" w:hAnsiTheme="minorHAnsi"/>
        </w:rPr>
        <w:t>na ukážke,  navrhnúť a zaznamenať pozorovanie vybraného bezstavovca,  spracovať a prezentovať výsledky pozorovania rôznymi formami.</w:t>
      </w:r>
    </w:p>
    <w:p w14:paraId="15B95582" w14:textId="77777777" w:rsidR="00C249D7" w:rsidRPr="00AA15F6" w:rsidRDefault="00C249D7" w:rsidP="00AA15F6">
      <w:pPr>
        <w:pStyle w:val="Default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/>
        </w:rPr>
        <w:t>v</w:t>
      </w:r>
      <w:r w:rsidRPr="00C249D7">
        <w:rPr>
          <w:rFonts w:asciiTheme="minorHAnsi" w:hAnsiTheme="minorHAnsi"/>
        </w:rPr>
        <w:t>ysvetlí, prečo sa nervová sústava nez</w:t>
      </w:r>
      <w:r>
        <w:rPr>
          <w:rFonts w:asciiTheme="minorHAnsi" w:hAnsiTheme="minorHAnsi"/>
        </w:rPr>
        <w:t>mara nazýva rozptýlená,</w:t>
      </w:r>
    </w:p>
    <w:p w14:paraId="0212225D" w14:textId="77777777" w:rsidR="002B6CC9" w:rsidRPr="00DE001D" w:rsidRDefault="00C249D7" w:rsidP="002B6CC9">
      <w:pPr>
        <w:pStyle w:val="Default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/>
        </w:rPr>
        <w:t>v</w:t>
      </w:r>
      <w:r w:rsidRPr="00C249D7">
        <w:rPr>
          <w:rFonts w:asciiTheme="minorHAnsi" w:hAnsiTheme="minorHAnsi"/>
        </w:rPr>
        <w:t>ysvetlí význam slova obojpohlavný živočích</w:t>
      </w:r>
      <w:r>
        <w:rPr>
          <w:rFonts w:asciiTheme="minorHAnsi" w:hAnsiTheme="minorHAnsi"/>
        </w:rPr>
        <w:t>,</w:t>
      </w:r>
    </w:p>
    <w:p w14:paraId="0CBCFDDD" w14:textId="77777777" w:rsidR="00DE001D" w:rsidRPr="00C17B03" w:rsidRDefault="00DE001D" w:rsidP="00DE001D">
      <w:pPr>
        <w:pStyle w:val="Default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b/>
          <w:bCs/>
        </w:rPr>
      </w:pPr>
      <w:r w:rsidRPr="00DE001D">
        <w:rPr>
          <w:rFonts w:asciiTheme="minorHAnsi" w:hAnsiTheme="minorHAnsi"/>
        </w:rPr>
        <w:t>vysvetlí nevyhnutnosť dostatočnej tepelnej úpravy mäsa a umytia ovocia a zeleniny pred konzumáciou</w:t>
      </w:r>
      <w:r>
        <w:rPr>
          <w:rFonts w:asciiTheme="minorHAnsi" w:hAnsiTheme="minorHAnsi"/>
        </w:rPr>
        <w:t>,</w:t>
      </w:r>
    </w:p>
    <w:p w14:paraId="4963C3FB" w14:textId="77777777" w:rsidR="00C17B03" w:rsidRDefault="00C17B03" w:rsidP="00AA15F6">
      <w:pPr>
        <w:pStyle w:val="Odsekzoznamu"/>
        <w:numPr>
          <w:ilvl w:val="0"/>
          <w:numId w:val="22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Pr="00C17B03">
        <w:rPr>
          <w:rFonts w:cs="Times New Roman"/>
          <w:sz w:val="24"/>
          <w:szCs w:val="24"/>
        </w:rPr>
        <w:t xml:space="preserve">orovná  podľa ukážky schránku </w:t>
      </w:r>
      <w:r>
        <w:rPr>
          <w:rFonts w:cs="Times New Roman"/>
          <w:sz w:val="24"/>
          <w:szCs w:val="24"/>
        </w:rPr>
        <w:t>slimáka a škľabky,</w:t>
      </w:r>
    </w:p>
    <w:p w14:paraId="1362439A" w14:textId="77777777" w:rsidR="007344F6" w:rsidRPr="00AA15F6" w:rsidRDefault="00C17B03" w:rsidP="00AA15F6">
      <w:pPr>
        <w:pStyle w:val="Odsekzoznamu"/>
        <w:numPr>
          <w:ilvl w:val="0"/>
          <w:numId w:val="22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p</w:t>
      </w:r>
      <w:r w:rsidRPr="00C17B03">
        <w:rPr>
          <w:rFonts w:cs="Times New Roman"/>
          <w:sz w:val="24"/>
          <w:szCs w:val="24"/>
        </w:rPr>
        <w:t>orovná dý</w:t>
      </w:r>
      <w:r>
        <w:rPr>
          <w:rFonts w:cs="Times New Roman"/>
          <w:sz w:val="24"/>
          <w:szCs w:val="24"/>
        </w:rPr>
        <w:t>chacie orgány slimáka a škľabky,</w:t>
      </w:r>
    </w:p>
    <w:p w14:paraId="3BC823D1" w14:textId="77777777" w:rsidR="007344F6" w:rsidRPr="00AA15F6" w:rsidRDefault="007344F6" w:rsidP="00AA15F6">
      <w:pPr>
        <w:pStyle w:val="Default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/>
        </w:rPr>
        <w:t>zdôvodní</w:t>
      </w:r>
      <w:r w:rsidRPr="007344F6">
        <w:rPr>
          <w:rFonts w:asciiTheme="minorHAnsi" w:hAnsiTheme="minorHAnsi"/>
        </w:rPr>
        <w:t xml:space="preserve"> n</w:t>
      </w:r>
      <w:r>
        <w:rPr>
          <w:rFonts w:asciiTheme="minorHAnsi" w:hAnsiTheme="minorHAnsi"/>
        </w:rPr>
        <w:t>ázov zatvorená obehová sústava,</w:t>
      </w:r>
    </w:p>
    <w:p w14:paraId="0812DD99" w14:textId="77777777" w:rsidR="006F168E" w:rsidRDefault="006F168E" w:rsidP="007344F6">
      <w:pPr>
        <w:pStyle w:val="Odsekzoznamu"/>
        <w:numPr>
          <w:ilvl w:val="0"/>
          <w:numId w:val="22"/>
        </w:numPr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</w:t>
      </w:r>
      <w:r w:rsidRPr="006F168E">
        <w:rPr>
          <w:rFonts w:cs="Times New Roman"/>
          <w:sz w:val="24"/>
          <w:szCs w:val="24"/>
        </w:rPr>
        <w:t xml:space="preserve">rčí na ukážky </w:t>
      </w:r>
      <w:r>
        <w:rPr>
          <w:rFonts w:cs="Times New Roman"/>
          <w:sz w:val="24"/>
          <w:szCs w:val="24"/>
        </w:rPr>
        <w:t>končatiny spôsob pohybu hmyzu</w:t>
      </w:r>
    </w:p>
    <w:p w14:paraId="56CBF3CC" w14:textId="77777777" w:rsidR="00AA15F6" w:rsidRPr="006B5DBB" w:rsidRDefault="006F168E" w:rsidP="006B5DBB">
      <w:pPr>
        <w:pStyle w:val="Odsekzoznamu"/>
        <w:numPr>
          <w:ilvl w:val="0"/>
          <w:numId w:val="22"/>
        </w:numPr>
        <w:snapToGrid w:val="0"/>
        <w:rPr>
          <w:rFonts w:cs="Times New Roman"/>
          <w:sz w:val="24"/>
          <w:szCs w:val="24"/>
        </w:rPr>
      </w:pPr>
      <w:r w:rsidRPr="006F168E">
        <w:rPr>
          <w:rFonts w:cs="Times New Roman"/>
          <w:sz w:val="24"/>
          <w:szCs w:val="24"/>
        </w:rPr>
        <w:t>zdôvodni názov rebríčkovej nervovej sústavy hmyzu.</w:t>
      </w:r>
    </w:p>
    <w:p w14:paraId="6954C24E" w14:textId="77777777" w:rsidR="00AA15F6" w:rsidRPr="00E85059" w:rsidRDefault="00AA15F6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73AF2B6F" w14:textId="77777777" w:rsidR="006C16B4" w:rsidRPr="00E85059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22224041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707CC11" w14:textId="77777777" w:rsidR="00567415" w:rsidRPr="00E85059" w:rsidRDefault="006C16B4" w:rsidP="00464C1D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</w:t>
      </w:r>
      <w:r w:rsidR="00567415" w:rsidRPr="00E85059">
        <w:rPr>
          <w:rFonts w:eastAsia="Calibri" w:cstheme="minorHAnsi"/>
          <w:sz w:val="24"/>
          <w:szCs w:val="24"/>
        </w:rPr>
        <w:t>E</w:t>
      </w:r>
      <w:r w:rsidRPr="00E85059">
        <w:rPr>
          <w:rFonts w:eastAsia="Calibri" w:cstheme="minorHAnsi"/>
          <w:sz w:val="24"/>
          <w:szCs w:val="24"/>
        </w:rPr>
        <w:t xml:space="preserve">V), Ochrana života </w:t>
      </w:r>
      <w:r w:rsidRPr="00E85059">
        <w:rPr>
          <w:rFonts w:eastAsia="Calibri" w:cstheme="minorHAnsi"/>
          <w:sz w:val="24"/>
          <w:szCs w:val="24"/>
        </w:rPr>
        <w:lastRenderedPageBreak/>
        <w:t>a zdravia (OŽZ), Finančná gramotnosť (F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Čitateľská gramotnosť(Č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Informačná a digitálna gramotnosť(IDG)</w:t>
      </w:r>
      <w:r w:rsidR="00567415" w:rsidRPr="00E85059">
        <w:rPr>
          <w:rFonts w:eastAsia="Calibri" w:cstheme="minorHAnsi"/>
          <w:sz w:val="24"/>
          <w:szCs w:val="24"/>
        </w:rPr>
        <w:t>.</w:t>
      </w:r>
    </w:p>
    <w:p w14:paraId="212C6279" w14:textId="77777777" w:rsidR="004C7A7B" w:rsidRPr="00E85059" w:rsidRDefault="004C7A7B" w:rsidP="00464C1D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3ECA7B92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8F3720B" w14:textId="77777777" w:rsidR="004008C5" w:rsidRPr="00E85059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2E6B0051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59F7E1B1" w14:textId="77777777" w:rsidR="002C0E8A" w:rsidRPr="0028236B" w:rsidRDefault="004008C5" w:rsidP="0028236B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  <w:r w:rsidRPr="00E85059">
        <w:rPr>
          <w:rFonts w:asciiTheme="minorHAnsi" w:hAnsiTheme="minorHAnsi" w:cstheme="minorHAnsi"/>
        </w:rPr>
        <w:t>Základn</w:t>
      </w:r>
      <w:r w:rsidR="0028236B">
        <w:rPr>
          <w:rFonts w:asciiTheme="minorHAnsi" w:hAnsiTheme="minorHAnsi" w:cstheme="minorHAnsi"/>
        </w:rPr>
        <w:t>ou vzdelávacou stratégiou biológie</w:t>
      </w:r>
      <w:r w:rsidRPr="00E85059">
        <w:rPr>
          <w:rFonts w:asciiTheme="minorHAnsi" w:hAnsiTheme="minorHAnsi" w:cstheme="minorHAnsi"/>
        </w:rPr>
        <w:t xml:space="preserve"> je rozvoj kľúčových kompetencií prostredníctvom modernizácie vyučovacích postupov a moderných vyučovacích prostriedkov. </w:t>
      </w:r>
      <w:r w:rsidR="0028236B">
        <w:rPr>
          <w:rFonts w:asciiTheme="minorHAnsi" w:hAnsiTheme="minorHAnsi" w:cstheme="minorHAnsi"/>
        </w:rPr>
        <w:t>V</w:t>
      </w:r>
      <w:r w:rsidRPr="00E85059">
        <w:rPr>
          <w:rFonts w:asciiTheme="minorHAnsi" w:hAnsiTheme="minorHAnsi" w:cstheme="minorHAnsi"/>
        </w:rPr>
        <w:t xml:space="preserve">zdelávanie je založené na rozvoji schopnosti tvorivo riešiť problémy, aplikovať ich v praxi a vedieť využívať moderné IKT prostriedky. Vzdelávacie stratégie v predmete </w:t>
      </w:r>
      <w:r w:rsidR="0028236B">
        <w:rPr>
          <w:rFonts w:asciiTheme="minorHAnsi" w:hAnsiTheme="minorHAnsi" w:cstheme="minorHAnsi"/>
        </w:rPr>
        <w:t xml:space="preserve">biológia </w:t>
      </w:r>
      <w:r w:rsidRPr="00E85059">
        <w:rPr>
          <w:rFonts w:asciiTheme="minorHAnsi" w:hAnsiTheme="minorHAnsi" w:cstheme="minorHAnsi"/>
        </w:rPr>
        <w:t>umožnia žiakom používať kognitívne operácie, formulovať problémy, kriticky myslieť</w:t>
      </w:r>
      <w:r w:rsidR="0028236B">
        <w:rPr>
          <w:rFonts w:asciiTheme="minorHAnsi" w:hAnsiTheme="minorHAnsi" w:cstheme="minorHAnsi"/>
        </w:rPr>
        <w:t>,</w:t>
      </w:r>
      <w:r w:rsidRPr="00E85059">
        <w:rPr>
          <w:rFonts w:asciiTheme="minorHAnsi" w:hAnsiTheme="minorHAnsi" w:cstheme="minorHAnsi"/>
        </w:rPr>
        <w:t xml:space="preserve"> učiť sa v skupine, vyhľadávať a spracovávať informácie, formulovať svoj názor a argumentovať, akceptovať názor skupiny a obhajovať vlastný, kooperovať v skupine, diskutovať o odbornom probléme, tolerovať odlišnosti iných, regulovať svoje správanie a vytvárať si vlastný hodnotový syst</w:t>
      </w:r>
      <w:r w:rsidR="0028236B">
        <w:rPr>
          <w:rFonts w:asciiTheme="minorHAnsi" w:hAnsiTheme="minorHAnsi" w:cstheme="minorHAnsi"/>
        </w:rPr>
        <w:t>ém.  Na vyučovacích hodinách sa v</w:t>
      </w:r>
      <w:r w:rsidRPr="00E85059">
        <w:rPr>
          <w:rFonts w:asciiTheme="minorHAnsi" w:hAnsiTheme="minorHAnsi" w:cstheme="minorHAnsi"/>
        </w:rPr>
        <w:t xml:space="preserve">yužíva </w:t>
      </w:r>
      <w:r w:rsidR="0028236B">
        <w:rPr>
          <w:rFonts w:asciiTheme="minorHAnsi" w:hAnsiTheme="minorHAnsi" w:cstheme="minorHAnsi"/>
        </w:rPr>
        <w:t xml:space="preserve"> </w:t>
      </w:r>
      <w:r w:rsidRPr="00E85059">
        <w:rPr>
          <w:rFonts w:asciiTheme="minorHAnsi" w:hAnsiTheme="minorHAnsi" w:cstheme="minorHAnsi"/>
        </w:rPr>
        <w:t xml:space="preserve">diskusia, výklad, heuristický rozhovor, práca s odbornou literatúrou, IKT technológiou, riešenie </w:t>
      </w:r>
      <w:r w:rsidR="0028236B">
        <w:rPr>
          <w:rFonts w:asciiTheme="minorHAnsi" w:hAnsiTheme="minorHAnsi" w:cstheme="minorHAnsi"/>
        </w:rPr>
        <w:t xml:space="preserve"> </w:t>
      </w:r>
      <w:r w:rsidR="0028236B" w:rsidRPr="0028236B">
        <w:rPr>
          <w:rFonts w:asciiTheme="minorHAnsi" w:hAnsiTheme="minorHAnsi" w:cstheme="minorHAnsi"/>
        </w:rPr>
        <w:t xml:space="preserve">praktických </w:t>
      </w:r>
      <w:r w:rsidRPr="0028236B">
        <w:rPr>
          <w:rFonts w:asciiTheme="minorHAnsi" w:hAnsiTheme="minorHAnsi" w:cstheme="minorHAnsi"/>
        </w:rPr>
        <w:t xml:space="preserve">úloh. </w:t>
      </w:r>
      <w:r w:rsidR="002C0E8A" w:rsidRPr="0028236B">
        <w:rPr>
          <w:rFonts w:asciiTheme="minorHAnsi" w:hAnsiTheme="minorHAnsi" w:cstheme="minorHAnsi"/>
        </w:rPr>
        <w:t xml:space="preserve">Pri výučbe je najväčšia pozornosť venovaná samostatnej práci žiakov – aktivitám, ktoré sú zamerané na činnosti vedúce </w:t>
      </w:r>
      <w:r w:rsidR="0028236B" w:rsidRPr="0028236B">
        <w:rPr>
          <w:rFonts w:asciiTheme="minorHAnsi" w:hAnsiTheme="minorHAnsi" w:cstheme="minorHAnsi"/>
        </w:rPr>
        <w:t>k novým</w:t>
      </w:r>
      <w:r w:rsidR="002C0E8A" w:rsidRPr="0028236B">
        <w:rPr>
          <w:rFonts w:asciiTheme="minorHAnsi" w:hAnsiTheme="minorHAnsi" w:cstheme="minorHAnsi"/>
        </w:rPr>
        <w:t xml:space="preserve"> poznatkov. </w:t>
      </w:r>
    </w:p>
    <w:p w14:paraId="159A1AF8" w14:textId="77777777" w:rsidR="002C0E8A" w:rsidRPr="002C0E8A" w:rsidRDefault="002C0E8A" w:rsidP="00E85059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</w:p>
    <w:p w14:paraId="54096380" w14:textId="77777777" w:rsidR="007C06F9" w:rsidRDefault="004008C5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28236B">
        <w:rPr>
          <w:rFonts w:cstheme="minorHAnsi"/>
          <w:b/>
          <w:sz w:val="24"/>
          <w:szCs w:val="24"/>
        </w:rPr>
        <w:t>Motivačné metódy</w:t>
      </w:r>
      <w:r w:rsidR="0028236B" w:rsidRPr="0028236B">
        <w:rPr>
          <w:rFonts w:cstheme="minorHAnsi"/>
          <w:b/>
          <w:sz w:val="24"/>
          <w:szCs w:val="24"/>
        </w:rPr>
        <w:t>:</w:t>
      </w:r>
      <w:r w:rsidR="0028236B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motivačné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rozprávanie,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motivačný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rozhovor,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motivačný</w:t>
      </w:r>
      <w:r w:rsidR="0028236B"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problém</w:t>
      </w:r>
      <w:r w:rsidR="0028236B">
        <w:rPr>
          <w:rFonts w:cstheme="minorHAnsi"/>
          <w:spacing w:val="-1"/>
          <w:sz w:val="24"/>
          <w:szCs w:val="24"/>
        </w:rPr>
        <w:t xml:space="preserve">, </w:t>
      </w:r>
      <w:r w:rsidR="007C06F9">
        <w:rPr>
          <w:rFonts w:cstheme="minorHAnsi"/>
          <w:spacing w:val="-1"/>
          <w:sz w:val="24"/>
          <w:szCs w:val="24"/>
        </w:rPr>
        <w:t xml:space="preserve">        </w:t>
      </w:r>
    </w:p>
    <w:p w14:paraId="073B0350" w14:textId="77777777" w:rsidR="004008C5" w:rsidRPr="00E85059" w:rsidRDefault="007C06F9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 xml:space="preserve">                                     </w:t>
      </w:r>
      <w:r w:rsidR="004008C5" w:rsidRPr="00E85059">
        <w:rPr>
          <w:rFonts w:cstheme="minorHAnsi"/>
          <w:spacing w:val="-1"/>
          <w:sz w:val="24"/>
          <w:szCs w:val="24"/>
        </w:rPr>
        <w:t>motivačná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="004008C5" w:rsidRPr="00E85059">
        <w:rPr>
          <w:rFonts w:cstheme="minorHAnsi"/>
          <w:spacing w:val="-1"/>
          <w:sz w:val="24"/>
          <w:szCs w:val="24"/>
        </w:rPr>
        <w:t>demonštrácia</w:t>
      </w:r>
    </w:p>
    <w:p w14:paraId="7DFAD76B" w14:textId="77777777" w:rsidR="004008C5" w:rsidRPr="00E85059" w:rsidRDefault="0028236B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28236B">
        <w:rPr>
          <w:rFonts w:cstheme="minorHAnsi"/>
          <w:b/>
          <w:spacing w:val="-1"/>
          <w:sz w:val="24"/>
          <w:szCs w:val="24"/>
        </w:rPr>
        <w:t>Expozičné metódy: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4008C5" w:rsidRPr="00E85059">
        <w:rPr>
          <w:rFonts w:cstheme="minorHAnsi"/>
          <w:spacing w:val="-1"/>
          <w:sz w:val="24"/>
          <w:szCs w:val="24"/>
        </w:rPr>
        <w:t>rozprávanie, opis, vysvetľovanie</w:t>
      </w:r>
    </w:p>
    <w:p w14:paraId="1B272F64" w14:textId="77777777" w:rsidR="004008C5" w:rsidRPr="00E85059" w:rsidRDefault="004008C5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4951CB32" w14:textId="77777777" w:rsidR="004008C5" w:rsidRPr="00E85059" w:rsidRDefault="004008C5" w:rsidP="00787D12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 w:rsidRPr="0028236B">
        <w:rPr>
          <w:rFonts w:cstheme="minorHAnsi"/>
          <w:b/>
          <w:spacing w:val="-1"/>
          <w:sz w:val="24"/>
          <w:szCs w:val="24"/>
        </w:rPr>
        <w:t>Demonštračné metódy:</w:t>
      </w:r>
      <w:r w:rsidRPr="00E85059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ab/>
        <w:t>pozoro</w:t>
      </w:r>
      <w:r w:rsidR="0028236B">
        <w:rPr>
          <w:rFonts w:cstheme="minorHAnsi"/>
          <w:spacing w:val="-1"/>
          <w:sz w:val="24"/>
          <w:szCs w:val="24"/>
        </w:rPr>
        <w:t>vanie, manipulácia s predmetmi, práca s lupou, práca s mikroskopom</w:t>
      </w:r>
    </w:p>
    <w:p w14:paraId="61ED1C06" w14:textId="77777777" w:rsidR="004008C5" w:rsidRPr="00E85059" w:rsidRDefault="004008C5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6058EA5E" w14:textId="77777777" w:rsidR="004008C5" w:rsidRPr="00E85059" w:rsidRDefault="004008C5" w:rsidP="00787D12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28236B">
        <w:rPr>
          <w:rFonts w:cstheme="minorHAnsi"/>
          <w:b/>
          <w:sz w:val="24"/>
          <w:szCs w:val="24"/>
        </w:rPr>
        <w:t>Aktivizujúce metódy:</w:t>
      </w:r>
      <w:r w:rsidRPr="00E85059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ab/>
        <w:t>diskusia, situačná metóda, didaktické hry, kooperatívne vyučovanie</w:t>
      </w:r>
      <w:r w:rsidR="00AE1E64">
        <w:rPr>
          <w:rFonts w:cstheme="minorHAnsi"/>
          <w:sz w:val="24"/>
          <w:szCs w:val="24"/>
        </w:rPr>
        <w:t xml:space="preserve">, </w:t>
      </w:r>
      <w:r w:rsidR="0028236B">
        <w:rPr>
          <w:rFonts w:cstheme="minorHAnsi"/>
          <w:sz w:val="24"/>
          <w:szCs w:val="24"/>
        </w:rPr>
        <w:t>projektové vyučovanie</w:t>
      </w:r>
    </w:p>
    <w:p w14:paraId="4E241055" w14:textId="77777777" w:rsidR="004008C5" w:rsidRPr="00E85059" w:rsidRDefault="004008C5" w:rsidP="00787D12">
      <w:pPr>
        <w:spacing w:after="0" w:line="276" w:lineRule="auto"/>
        <w:rPr>
          <w:rFonts w:cstheme="minorHAnsi"/>
          <w:sz w:val="24"/>
          <w:szCs w:val="24"/>
        </w:rPr>
      </w:pPr>
    </w:p>
    <w:p w14:paraId="58937434" w14:textId="77777777" w:rsidR="004008C5" w:rsidRDefault="004008C5" w:rsidP="00787D12">
      <w:pPr>
        <w:spacing w:after="0" w:line="276" w:lineRule="auto"/>
        <w:rPr>
          <w:rFonts w:cstheme="minorHAnsi"/>
          <w:sz w:val="24"/>
          <w:szCs w:val="24"/>
        </w:rPr>
      </w:pPr>
      <w:r w:rsidRPr="0028236B">
        <w:rPr>
          <w:rFonts w:cstheme="minorHAnsi"/>
          <w:b/>
          <w:sz w:val="24"/>
          <w:szCs w:val="24"/>
        </w:rPr>
        <w:t>Fixačné metódy:</w:t>
      </w:r>
      <w:r w:rsidRPr="00E85059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ab/>
      </w:r>
      <w:r w:rsidR="00787D12">
        <w:rPr>
          <w:rFonts w:cstheme="minorHAnsi"/>
          <w:sz w:val="24"/>
          <w:szCs w:val="24"/>
        </w:rPr>
        <w:tab/>
      </w:r>
      <w:r w:rsidRPr="00E85059">
        <w:rPr>
          <w:rFonts w:cstheme="minorHAnsi"/>
          <w:sz w:val="24"/>
          <w:szCs w:val="24"/>
        </w:rPr>
        <w:t>opakovanie, precvičovanie</w:t>
      </w:r>
    </w:p>
    <w:p w14:paraId="2BDDDB3D" w14:textId="77777777" w:rsidR="002C0E8A" w:rsidRDefault="002C0E8A" w:rsidP="00787D12">
      <w:pPr>
        <w:spacing w:after="0" w:line="276" w:lineRule="auto"/>
        <w:rPr>
          <w:rFonts w:cstheme="minorHAnsi"/>
          <w:sz w:val="24"/>
          <w:szCs w:val="24"/>
        </w:rPr>
      </w:pPr>
    </w:p>
    <w:p w14:paraId="79307FA9" w14:textId="77777777" w:rsidR="002B02D1" w:rsidRDefault="002B02D1" w:rsidP="00787D12">
      <w:pPr>
        <w:spacing w:after="0" w:line="276" w:lineRule="auto"/>
        <w:rPr>
          <w:rFonts w:cstheme="minorHAnsi"/>
          <w:sz w:val="24"/>
          <w:szCs w:val="24"/>
        </w:rPr>
      </w:pPr>
    </w:p>
    <w:p w14:paraId="549E61B1" w14:textId="77777777" w:rsidR="002B02D1" w:rsidRPr="00E85059" w:rsidRDefault="002B02D1" w:rsidP="002B02D1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HODNOTENIE PREDMETU</w:t>
      </w:r>
    </w:p>
    <w:p w14:paraId="5B16A156" w14:textId="77777777" w:rsidR="002B02D1" w:rsidRPr="00E85059" w:rsidRDefault="002B02D1" w:rsidP="002B02D1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0E383883" w14:textId="77777777" w:rsidR="002B02D1" w:rsidRDefault="002B02D1" w:rsidP="006D57B6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C46A0F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>
        <w:rPr>
          <w:rFonts w:eastAsia="Calibri" w:cstheme="minorHAnsi"/>
          <w:sz w:val="24"/>
          <w:szCs w:val="24"/>
        </w:rPr>
        <w:t xml:space="preserve"> a </w:t>
      </w:r>
      <w:r w:rsidRPr="00C46A0F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E85059">
        <w:rPr>
          <w:rFonts w:eastAsia="Calibri" w:cstheme="minorHAnsi"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 xml:space="preserve">. </w:t>
      </w:r>
    </w:p>
    <w:p w14:paraId="1DDCAC05" w14:textId="77777777" w:rsidR="006D57B6" w:rsidRDefault="006D57B6" w:rsidP="006D57B6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35BFF8A9" w14:textId="77777777" w:rsidR="006B5DBB" w:rsidRDefault="006B5DBB" w:rsidP="006D57B6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20B331C1" w14:textId="77777777" w:rsidR="006D57B6" w:rsidRDefault="006D57B6" w:rsidP="006D57B6">
      <w:pPr>
        <w:pStyle w:val="Zkladntext"/>
        <w:spacing w:line="276" w:lineRule="auto"/>
        <w:ind w:left="0" w:firstLine="0"/>
        <w:rPr>
          <w:rFonts w:asciiTheme="minorHAnsi" w:hAnsiTheme="minorHAnsi" w:cstheme="minorHAnsi"/>
          <w:spacing w:val="-1"/>
          <w:lang w:val="sk-SK"/>
        </w:rPr>
      </w:pPr>
      <w:r w:rsidRPr="00E85059">
        <w:rPr>
          <w:rFonts w:asciiTheme="minorHAnsi" w:hAnsiTheme="minorHAnsi" w:cstheme="minorHAnsi"/>
          <w:spacing w:val="-2"/>
          <w:lang w:val="sk-SK"/>
        </w:rPr>
        <w:lastRenderedPageBreak/>
        <w:t>Žiaci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budú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predmete</w:t>
      </w:r>
      <w:r>
        <w:rPr>
          <w:rFonts w:asciiTheme="minorHAnsi" w:hAnsiTheme="minorHAnsi" w:cstheme="minorHAnsi"/>
          <w:spacing w:val="-1"/>
          <w:lang w:val="sk-SK"/>
        </w:rPr>
        <w:t xml:space="preserve"> biológia </w:t>
      </w:r>
      <w:r w:rsidRPr="00E85059">
        <w:rPr>
          <w:rFonts w:asciiTheme="minorHAnsi" w:hAnsiTheme="minorHAnsi" w:cstheme="minorHAnsi"/>
          <w:lang w:val="sk-SK"/>
        </w:rPr>
        <w:t>hodnotení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vymenovaným</w:t>
      </w:r>
      <w:r>
        <w:rPr>
          <w:rFonts w:asciiTheme="minorHAnsi" w:hAnsiTheme="minorHAnsi" w:cstheme="minorHAnsi"/>
          <w:spacing w:val="-1"/>
          <w:lang w:val="sk-SK"/>
        </w:rPr>
        <w:t xml:space="preserve">i </w:t>
      </w:r>
      <w:r w:rsidRPr="00E85059">
        <w:rPr>
          <w:rFonts w:asciiTheme="minorHAnsi" w:hAnsiTheme="minorHAnsi" w:cstheme="minorHAnsi"/>
          <w:spacing w:val="-1"/>
          <w:lang w:val="sk-SK"/>
        </w:rPr>
        <w:t>formami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podmienok:</w:t>
      </w:r>
    </w:p>
    <w:p w14:paraId="15888219" w14:textId="77777777" w:rsidR="006D57B6" w:rsidRPr="00E85059" w:rsidRDefault="006D57B6" w:rsidP="00560E1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</w:p>
    <w:p w14:paraId="30F3A969" w14:textId="77777777" w:rsidR="006D57B6" w:rsidRPr="00AF3505" w:rsidRDefault="006D57B6" w:rsidP="00560E15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Verbálnou</w:t>
      </w:r>
      <w:r w:rsidR="00CD4234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>
        <w:rPr>
          <w:rFonts w:asciiTheme="minorHAnsi" w:hAnsiTheme="minorHAnsi" w:cstheme="minorHAnsi"/>
          <w:spacing w:val="-1"/>
          <w:u w:color="000000"/>
          <w:lang w:val="sk-SK"/>
        </w:rPr>
        <w:t xml:space="preserve"> – </w:t>
      </w:r>
      <w:r w:rsidRPr="00AF3505">
        <w:rPr>
          <w:rFonts w:asciiTheme="minorHAnsi" w:hAnsiTheme="minorHAnsi" w:cstheme="minorHAnsi"/>
          <w:spacing w:val="-2"/>
          <w:lang w:val="sk-SK"/>
        </w:rPr>
        <w:t>kontrola</w:t>
      </w:r>
      <w:r w:rsidR="00CD4234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úrovne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osvojenia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žiakom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ústnym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prezentovaním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jeho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vedomostí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dobrovoľnej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odpovede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alebo</w:t>
      </w:r>
      <w:r w:rsidR="00CD4234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určenia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konkrétneho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učiteľom.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verbálnej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kontrole</w:t>
      </w:r>
      <w:r w:rsidRPr="00E85059">
        <w:rPr>
          <w:rFonts w:asciiTheme="minorHAnsi" w:hAnsiTheme="minorHAnsi" w:cstheme="minorHAnsi"/>
          <w:lang w:val="sk-SK"/>
        </w:rPr>
        <w:t xml:space="preserve"> zisťovať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CD4234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najmä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poznatkov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výkonovou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časťou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vzdelávacieho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štandardu.</w:t>
      </w:r>
    </w:p>
    <w:p w14:paraId="0EB7010E" w14:textId="77777777" w:rsidR="006D57B6" w:rsidRPr="00E85059" w:rsidRDefault="006D57B6" w:rsidP="00560E1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1DB03CBF" w14:textId="77777777" w:rsidR="006D57B6" w:rsidRPr="0038640A" w:rsidRDefault="006D57B6" w:rsidP="0038640A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Písomnou</w:t>
      </w:r>
      <w:r w:rsidR="001638A6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 w:rsidR="00560E1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spacing w:val="-1"/>
          <w:u w:color="000000"/>
          <w:lang w:val="sk-SK"/>
        </w:rPr>
        <w:t>–</w:t>
      </w:r>
      <w:r w:rsidR="0038640A"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kontrola</w:t>
      </w:r>
      <w:r w:rsidR="00560E15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560E15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hodnotenie</w:t>
      </w:r>
      <w:r w:rsidR="00560E15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osvojenia</w:t>
      </w:r>
      <w:r w:rsidR="00560E15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 w:rsidR="00560E15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 w:rsidR="00560E15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týchto nástrojov</w:t>
      </w:r>
      <w:r w:rsidRPr="00E85059">
        <w:rPr>
          <w:rFonts w:asciiTheme="minorHAnsi" w:hAnsiTheme="minorHAnsi" w:cstheme="minorHAnsi"/>
          <w:spacing w:val="-1"/>
          <w:lang w:val="sk-SK"/>
        </w:rPr>
        <w:t>:</w:t>
      </w:r>
    </w:p>
    <w:p w14:paraId="0D1729E1" w14:textId="77777777" w:rsidR="006D57B6" w:rsidRPr="00870D6F" w:rsidRDefault="006D57B6" w:rsidP="0038640A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i/>
          <w:u w:color="000000"/>
          <w:lang w:val="sk-SK"/>
        </w:rPr>
        <w:t>Písomná</w:t>
      </w:r>
      <w:r w:rsidR="0038640A">
        <w:rPr>
          <w:rFonts w:asciiTheme="minorHAnsi" w:hAnsiTheme="minorHAnsi" w:cstheme="minorHAnsi"/>
          <w:i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i/>
          <w:spacing w:val="-1"/>
          <w:u w:color="000000"/>
          <w:lang w:val="sk-SK"/>
        </w:rPr>
        <w:t>previerka</w:t>
      </w:r>
      <w:r w:rsidR="0038640A">
        <w:rPr>
          <w:rFonts w:asciiTheme="minorHAnsi" w:hAnsiTheme="minorHAnsi" w:cstheme="minorHAnsi"/>
          <w:i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–</w:t>
      </w:r>
      <w:r w:rsidR="00C5306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pripravenosti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38640A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osvojenia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žiakom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aleb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o </w:t>
      </w:r>
      <w:r w:rsidRPr="00E85059">
        <w:rPr>
          <w:rFonts w:asciiTheme="minorHAnsi" w:hAnsiTheme="minorHAnsi" w:cstheme="minorHAnsi"/>
          <w:spacing w:val="-1"/>
          <w:lang w:val="sk-SK"/>
        </w:rPr>
        <w:t>skupiny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žiakov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písomnou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formou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</w:t>
      </w:r>
      <w:r w:rsidR="0038640A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posledných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tém</w:t>
      </w:r>
      <w:r w:rsidR="0038640A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vysvetleného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učiva.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Odporúča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2"/>
          <w:lang w:val="sk-SK"/>
        </w:rPr>
        <w:t>sa</w:t>
      </w:r>
      <w:r w:rsidR="0038640A">
        <w:rPr>
          <w:rFonts w:asciiTheme="minorHAnsi" w:hAnsiTheme="minorHAnsi" w:cstheme="minorHAnsi"/>
          <w:spacing w:val="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uplatniť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postup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zadania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="0038640A">
        <w:rPr>
          <w:rFonts w:asciiTheme="minorHAnsi" w:hAnsiTheme="minorHAnsi" w:cstheme="minorHAnsi"/>
          <w:spacing w:val="-1"/>
          <w:lang w:val="sk-SK"/>
        </w:rPr>
        <w:t>otázok u</w:t>
      </w:r>
      <w:r w:rsidRPr="00E85059">
        <w:rPr>
          <w:rFonts w:asciiTheme="minorHAnsi" w:hAnsiTheme="minorHAnsi" w:cstheme="minorHAnsi"/>
          <w:spacing w:val="-1"/>
          <w:lang w:val="sk-SK"/>
        </w:rPr>
        <w:t>čiteľom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ústnou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alebo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 xml:space="preserve">písomnou formou </w:t>
      </w:r>
      <w:r w:rsidRPr="00E85059">
        <w:rPr>
          <w:rFonts w:asciiTheme="minorHAnsi" w:hAnsiTheme="minorHAnsi" w:cstheme="minorHAnsi"/>
          <w:lang w:val="sk-SK"/>
        </w:rPr>
        <w:t>v</w:t>
      </w:r>
      <w:r w:rsidR="0038640A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rozsahu</w:t>
      </w:r>
      <w:r w:rsidRPr="00E85059">
        <w:rPr>
          <w:rFonts w:asciiTheme="minorHAnsi" w:hAnsiTheme="minorHAnsi" w:cstheme="minorHAnsi"/>
          <w:lang w:val="sk-SK"/>
        </w:rPr>
        <w:t xml:space="preserve"> 3</w:t>
      </w:r>
      <w:r w:rsidR="0038640A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až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6 </w:t>
      </w:r>
      <w:r w:rsidRPr="00E85059">
        <w:rPr>
          <w:rFonts w:asciiTheme="minorHAnsi" w:hAnsiTheme="minorHAnsi" w:cstheme="minorHAnsi"/>
          <w:spacing w:val="-1"/>
          <w:lang w:val="sk-SK"/>
        </w:rPr>
        <w:t>otázok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s</w:t>
      </w:r>
      <w:r w:rsidR="0038640A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časovým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limitom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5 </w:t>
      </w:r>
      <w:r w:rsidRPr="00E85059">
        <w:rPr>
          <w:rFonts w:asciiTheme="minorHAnsi" w:hAnsiTheme="minorHAnsi" w:cstheme="minorHAnsi"/>
          <w:spacing w:val="-2"/>
          <w:lang w:val="sk-SK"/>
        </w:rPr>
        <w:t>až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15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minút.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Optimálne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hodnotenie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 percentuálnej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úspešnosti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podľa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kritérií:</w:t>
      </w:r>
    </w:p>
    <w:p w14:paraId="4CAE62F2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tbl>
      <w:tblPr>
        <w:tblpPr w:leftFromText="141" w:rightFromText="141" w:vertAnchor="text" w:horzAnchor="margin" w:tblpXSpec="center" w:tblpY="285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6D57B6" w:rsidRPr="00AF3505" w14:paraId="6E1B175D" w14:textId="77777777" w:rsidTr="009E0388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916BF52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8B68BB9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Úspešnosť</w:t>
            </w:r>
          </w:p>
        </w:tc>
      </w:tr>
      <w:tr w:rsidR="006D57B6" w:rsidRPr="00AF3505" w14:paraId="15130396" w14:textId="77777777" w:rsidTr="009E0388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205C3EDA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DE3F29C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CDF1419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</w:t>
            </w:r>
          </w:p>
        </w:tc>
      </w:tr>
      <w:tr w:rsidR="006D57B6" w:rsidRPr="00AF3505" w14:paraId="7E9C09F9" w14:textId="77777777" w:rsidTr="009E0388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57D58C0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28DA1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100,0%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BFFEBB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90,0%</w:t>
            </w:r>
          </w:p>
        </w:tc>
      </w:tr>
      <w:tr w:rsidR="006D57B6" w:rsidRPr="00AF3505" w14:paraId="4FF01B57" w14:textId="77777777" w:rsidTr="009E0388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3377E95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FEDF9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89,0%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594D1C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75,0%</w:t>
            </w:r>
          </w:p>
        </w:tc>
      </w:tr>
      <w:tr w:rsidR="006D57B6" w:rsidRPr="00AF3505" w14:paraId="19B39F63" w14:textId="77777777" w:rsidTr="009E0388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955AF4C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2D684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74,0%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5C72F9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50,0%</w:t>
            </w:r>
          </w:p>
        </w:tc>
      </w:tr>
      <w:tr w:rsidR="006D57B6" w:rsidRPr="00AF3505" w14:paraId="0463C7A3" w14:textId="77777777" w:rsidTr="009E0388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AF66638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C303B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49,0%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9348FC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30,0%</w:t>
            </w:r>
          </w:p>
        </w:tc>
      </w:tr>
      <w:tr w:rsidR="006D57B6" w:rsidRPr="00AF3505" w14:paraId="46EC9D98" w14:textId="77777777" w:rsidTr="009E0388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2EE74C3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020754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29,0%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DFD49F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0,0%</w:t>
            </w:r>
          </w:p>
        </w:tc>
      </w:tr>
    </w:tbl>
    <w:p w14:paraId="7E66B525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45403FFB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4CE35D9E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498B63A5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037A8457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0E33B774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7111994E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4B334011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082DBA66" w14:textId="77777777" w:rsidR="006D57B6" w:rsidRPr="00870D6F" w:rsidRDefault="006D57B6" w:rsidP="0006454A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5D5495F2" w14:textId="77777777" w:rsidR="006D57B6" w:rsidRPr="00870D6F" w:rsidRDefault="006D57B6" w:rsidP="0006454A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cstheme="minorHAnsi"/>
        </w:rPr>
      </w:pPr>
      <w:r w:rsidRPr="00870D6F">
        <w:rPr>
          <w:rFonts w:cstheme="minorHAnsi"/>
          <w:i/>
          <w:spacing w:val="-1"/>
          <w:u w:color="000000"/>
        </w:rPr>
        <w:t>Test</w:t>
      </w:r>
      <w:r w:rsidRPr="00870D6F">
        <w:rPr>
          <w:rFonts w:cstheme="minorHAnsi"/>
          <w:spacing w:val="-1"/>
        </w:rPr>
        <w:t xml:space="preserve"> – na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konci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tematického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celku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alebo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skupiny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2"/>
        </w:rPr>
        <w:t>podobných</w:t>
      </w:r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učebných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tém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 xml:space="preserve">v </w:t>
      </w:r>
      <w:r w:rsidRPr="00870D6F">
        <w:rPr>
          <w:rFonts w:cstheme="minorHAnsi"/>
          <w:spacing w:val="-2"/>
        </w:rPr>
        <w:t>časovom</w:t>
      </w:r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</w:rPr>
        <w:t>limite</w:t>
      </w:r>
      <w:r w:rsidR="00E07351"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20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až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40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>min</w:t>
      </w:r>
      <w:r w:rsidR="0006454A">
        <w:rPr>
          <w:rFonts w:cstheme="minorHAnsi"/>
        </w:rPr>
        <w:t xml:space="preserve">út </w:t>
      </w:r>
      <w:r w:rsidRPr="00870D6F">
        <w:rPr>
          <w:rFonts w:cstheme="minorHAnsi"/>
        </w:rPr>
        <w:t>v</w:t>
      </w:r>
      <w:r w:rsidR="0006454A"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rozsahu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10</w:t>
      </w:r>
      <w:r w:rsidR="00E07351"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>–</w:t>
      </w:r>
      <w:r w:rsidR="00E07351"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20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otázok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zostavených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podľa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2"/>
        </w:rPr>
        <w:t>výkonovej</w:t>
      </w:r>
      <w:r w:rsidR="0006454A"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2"/>
        </w:rPr>
        <w:t>časti</w:t>
      </w:r>
      <w:r w:rsidR="0006454A"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vzdelávacieho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2"/>
        </w:rPr>
        <w:t>štandardu.</w:t>
      </w:r>
      <w:r w:rsidR="0006454A"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2"/>
        </w:rPr>
        <w:t>Optimálne</w:t>
      </w:r>
      <w:r w:rsidR="0006454A"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2"/>
        </w:rPr>
        <w:t>hodnotenie</w:t>
      </w:r>
      <w:r w:rsidR="0006454A"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je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na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základe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percentuálnej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úspešnosti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>podľa</w:t>
      </w:r>
      <w:r w:rsidR="0006454A">
        <w:rPr>
          <w:rFonts w:cstheme="minorHAnsi"/>
        </w:rPr>
        <w:t xml:space="preserve"> </w:t>
      </w:r>
      <w:r w:rsidRPr="00870D6F">
        <w:rPr>
          <w:rFonts w:cstheme="minorHAnsi"/>
          <w:spacing w:val="-2"/>
        </w:rPr>
        <w:t>predchádzajúcich</w:t>
      </w:r>
      <w:r w:rsidR="0006454A"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kritérií</w:t>
      </w:r>
      <w:r w:rsidR="0006454A">
        <w:rPr>
          <w:rFonts w:cstheme="minorHAnsi"/>
          <w:spacing w:val="-1"/>
        </w:rPr>
        <w:t>.</w:t>
      </w:r>
    </w:p>
    <w:p w14:paraId="11095C47" w14:textId="77777777" w:rsidR="006D57B6" w:rsidRPr="00E85059" w:rsidRDefault="006D57B6" w:rsidP="006D57B6">
      <w:pPr>
        <w:spacing w:line="276" w:lineRule="auto"/>
        <w:ind w:firstLine="426"/>
        <w:rPr>
          <w:rFonts w:eastAsia="Calibri" w:cstheme="minorHAnsi"/>
          <w:sz w:val="24"/>
          <w:szCs w:val="24"/>
        </w:rPr>
      </w:pPr>
    </w:p>
    <w:p w14:paraId="2F25D0D5" w14:textId="77777777" w:rsidR="006D57B6" w:rsidRPr="00D80298" w:rsidRDefault="006D57B6" w:rsidP="006D57B6">
      <w:pPr>
        <w:widowControl w:val="0"/>
        <w:numPr>
          <w:ilvl w:val="0"/>
          <w:numId w:val="11"/>
        </w:numPr>
        <w:spacing w:after="0" w:line="276" w:lineRule="auto"/>
        <w:ind w:left="567" w:hanging="283"/>
        <w:rPr>
          <w:rFonts w:eastAsia="Calibri" w:cstheme="minorHAnsi"/>
          <w:sz w:val="24"/>
          <w:szCs w:val="24"/>
        </w:rPr>
      </w:pPr>
      <w:r w:rsidRPr="00D80298">
        <w:rPr>
          <w:rFonts w:cstheme="minorHAnsi"/>
          <w:b/>
          <w:sz w:val="24"/>
          <w:szCs w:val="24"/>
          <w:u w:color="000000"/>
        </w:rPr>
        <w:t>Praktickými</w:t>
      </w:r>
      <w:r w:rsidR="00D80298" w:rsidRPr="00D80298">
        <w:rPr>
          <w:rFonts w:cstheme="minorHAnsi"/>
          <w:b/>
          <w:sz w:val="24"/>
          <w:szCs w:val="24"/>
          <w:u w:color="000000"/>
        </w:rPr>
        <w:t xml:space="preserve"> </w:t>
      </w:r>
      <w:r w:rsidRPr="00D80298">
        <w:rPr>
          <w:rFonts w:cstheme="minorHAnsi"/>
          <w:b/>
          <w:sz w:val="24"/>
          <w:szCs w:val="24"/>
          <w:u w:color="000000"/>
        </w:rPr>
        <w:t>aktivitami</w:t>
      </w:r>
      <w:r w:rsidR="00D80298">
        <w:rPr>
          <w:rFonts w:cstheme="minorHAnsi"/>
          <w:b/>
          <w:sz w:val="24"/>
          <w:szCs w:val="24"/>
          <w:u w:color="000000"/>
        </w:rPr>
        <w:t xml:space="preserve"> </w:t>
      </w:r>
      <w:r w:rsidRPr="00D80298">
        <w:rPr>
          <w:rFonts w:cstheme="minorHAnsi"/>
          <w:spacing w:val="6"/>
          <w:sz w:val="24"/>
          <w:szCs w:val="24"/>
          <w:u w:color="000000"/>
        </w:rPr>
        <w:t>–</w:t>
      </w:r>
      <w:r w:rsidR="00D80298">
        <w:rPr>
          <w:rFonts w:cstheme="minorHAnsi"/>
          <w:spacing w:val="6"/>
          <w:sz w:val="24"/>
          <w:szCs w:val="24"/>
          <w:u w:color="000000"/>
        </w:rPr>
        <w:t xml:space="preserve">  vypracovanie praktického cvičenia podľa zadania</w:t>
      </w:r>
      <w:r w:rsidR="00D80298" w:rsidRPr="00D80298">
        <w:rPr>
          <w:rFonts w:eastAsia="Calibri" w:cstheme="minorHAnsi"/>
          <w:sz w:val="24"/>
          <w:szCs w:val="24"/>
        </w:rPr>
        <w:t>.</w:t>
      </w:r>
    </w:p>
    <w:p w14:paraId="58C94854" w14:textId="77777777" w:rsidR="006D57B6" w:rsidRPr="00D80298" w:rsidRDefault="006D57B6" w:rsidP="00D80298">
      <w:pPr>
        <w:widowControl w:val="0"/>
        <w:numPr>
          <w:ilvl w:val="0"/>
          <w:numId w:val="11"/>
        </w:numPr>
        <w:spacing w:after="0" w:line="276" w:lineRule="auto"/>
        <w:ind w:left="567" w:hanging="283"/>
        <w:rPr>
          <w:rFonts w:eastAsia="Calibri" w:cstheme="minorHAnsi"/>
          <w:sz w:val="24"/>
          <w:szCs w:val="24"/>
        </w:rPr>
      </w:pPr>
      <w:r w:rsidRPr="00D80298">
        <w:rPr>
          <w:rFonts w:cstheme="minorHAnsi"/>
          <w:b/>
          <w:spacing w:val="-1"/>
          <w:sz w:val="24"/>
          <w:szCs w:val="24"/>
        </w:rPr>
        <w:t>Práca s textom</w:t>
      </w:r>
      <w:r w:rsidRPr="00D80298">
        <w:rPr>
          <w:rFonts w:cstheme="minorHAnsi"/>
          <w:spacing w:val="-1"/>
          <w:sz w:val="24"/>
          <w:szCs w:val="24"/>
        </w:rPr>
        <w:t xml:space="preserve"> – </w:t>
      </w:r>
      <w:r w:rsidR="00373472">
        <w:rPr>
          <w:rFonts w:cstheme="minorHAnsi"/>
          <w:spacing w:val="-1"/>
          <w:sz w:val="24"/>
          <w:szCs w:val="24"/>
        </w:rPr>
        <w:t xml:space="preserve"> vypracovanie pracovného listu, práca s textom podľa zadania učiteľa.</w:t>
      </w:r>
    </w:p>
    <w:p w14:paraId="3CE8AD43" w14:textId="77777777" w:rsidR="006D57B6" w:rsidRPr="00870D6F" w:rsidRDefault="006D57B6" w:rsidP="006D57B6">
      <w:pPr>
        <w:widowControl w:val="0"/>
        <w:spacing w:after="0" w:line="276" w:lineRule="auto"/>
        <w:ind w:left="567"/>
        <w:rPr>
          <w:rFonts w:eastAsia="Calibri" w:cstheme="minorHAnsi"/>
          <w:sz w:val="24"/>
          <w:szCs w:val="24"/>
        </w:rPr>
      </w:pPr>
    </w:p>
    <w:p w14:paraId="454BA8A6" w14:textId="77777777" w:rsidR="006D57B6" w:rsidRPr="00AF3505" w:rsidRDefault="006D57B6" w:rsidP="00373472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2C2E94">
        <w:rPr>
          <w:rFonts w:asciiTheme="minorHAnsi" w:hAnsiTheme="minorHAnsi" w:cstheme="minorHAnsi"/>
          <w:b/>
          <w:spacing w:val="-1"/>
          <w:lang w:val="sk-SK"/>
        </w:rPr>
        <w:t>Prezentácia projektov</w:t>
      </w:r>
      <w:r w:rsidR="00373472">
        <w:rPr>
          <w:rFonts w:asciiTheme="minorHAnsi" w:hAnsiTheme="minorHAnsi" w:cstheme="minorHAnsi"/>
          <w:b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lang w:val="sk-SK"/>
        </w:rPr>
        <w:t>–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ú</w:t>
      </w:r>
      <w:r w:rsidRPr="00E85059">
        <w:rPr>
          <w:rFonts w:asciiTheme="minorHAnsi" w:hAnsiTheme="minorHAnsi" w:cstheme="minorHAnsi"/>
          <w:spacing w:val="-1"/>
          <w:lang w:val="sk-SK"/>
        </w:rPr>
        <w:t>roveň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kombinovaných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verbálnych,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písomných,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grafických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prejavov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373472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komunikatívnych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zručností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vhodné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kontrolovať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373472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u w:color="000000"/>
          <w:lang w:val="sk-SK"/>
        </w:rPr>
        <w:t>prezentácie</w:t>
      </w:r>
      <w:r w:rsidR="00373472">
        <w:rPr>
          <w:rFonts w:asciiTheme="minorHAnsi" w:hAnsiTheme="minorHAnsi" w:cstheme="minorHAnsi"/>
          <w:u w:color="000000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u w:color="000000"/>
          <w:lang w:val="sk-SK"/>
        </w:rPr>
        <w:t>projektov</w:t>
      </w:r>
      <w:r w:rsidR="00373472"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podľa</w:t>
      </w:r>
      <w:r w:rsidR="00373472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kritérií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vzájomne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j </w:t>
      </w:r>
      <w:r w:rsidRPr="00E85059">
        <w:rPr>
          <w:rFonts w:asciiTheme="minorHAnsi" w:hAnsiTheme="minorHAnsi" w:cstheme="minorHAnsi"/>
          <w:spacing w:val="-2"/>
          <w:lang w:val="sk-SK"/>
        </w:rPr>
        <w:t>dohody</w:t>
      </w:r>
      <w:r w:rsidR="00373472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učiteľov.</w:t>
      </w:r>
    </w:p>
    <w:p w14:paraId="0291C2D2" w14:textId="77777777" w:rsidR="006D57B6" w:rsidRDefault="006D57B6" w:rsidP="00193F4C">
      <w:pPr>
        <w:pStyle w:val="Zkladntext"/>
        <w:spacing w:line="276" w:lineRule="auto"/>
        <w:ind w:left="0" w:firstLine="0"/>
        <w:rPr>
          <w:rFonts w:asciiTheme="minorHAnsi" w:hAnsiTheme="minorHAnsi" w:cstheme="minorHAnsi"/>
          <w:spacing w:val="-2"/>
          <w:lang w:val="sk-SK"/>
        </w:rPr>
      </w:pPr>
    </w:p>
    <w:p w14:paraId="2CEBB5F3" w14:textId="77777777" w:rsidR="00705A2C" w:rsidRDefault="00705A2C" w:rsidP="00193F4C">
      <w:pPr>
        <w:pStyle w:val="Zkladntext"/>
        <w:spacing w:line="276" w:lineRule="auto"/>
        <w:ind w:left="0" w:firstLine="0"/>
        <w:rPr>
          <w:rFonts w:asciiTheme="minorHAnsi" w:hAnsiTheme="minorHAnsi" w:cstheme="minorHAnsi"/>
          <w:spacing w:val="-2"/>
          <w:lang w:val="sk-SK"/>
        </w:rPr>
      </w:pPr>
    </w:p>
    <w:p w14:paraId="69B005F1" w14:textId="77777777" w:rsidR="00705A2C" w:rsidRDefault="00705A2C" w:rsidP="00193F4C">
      <w:pPr>
        <w:pStyle w:val="Zkladntext"/>
        <w:spacing w:line="276" w:lineRule="auto"/>
        <w:ind w:left="0" w:firstLine="0"/>
        <w:rPr>
          <w:rFonts w:asciiTheme="minorHAnsi" w:hAnsiTheme="minorHAnsi" w:cstheme="minorHAnsi"/>
          <w:spacing w:val="-2"/>
          <w:lang w:val="sk-SK"/>
        </w:rPr>
      </w:pPr>
    </w:p>
    <w:p w14:paraId="20E0D727" w14:textId="77777777" w:rsidR="00705A2C" w:rsidRDefault="00705A2C" w:rsidP="00193F4C">
      <w:pPr>
        <w:pStyle w:val="Zkladntext"/>
        <w:spacing w:line="276" w:lineRule="auto"/>
        <w:ind w:left="0" w:firstLine="0"/>
        <w:rPr>
          <w:rFonts w:asciiTheme="minorHAnsi" w:hAnsiTheme="minorHAnsi" w:cstheme="minorHAnsi"/>
          <w:spacing w:val="-2"/>
          <w:lang w:val="sk-SK"/>
        </w:rPr>
      </w:pPr>
    </w:p>
    <w:p w14:paraId="6CAABC85" w14:textId="77777777" w:rsidR="006D57B6" w:rsidRPr="005635A3" w:rsidRDefault="006D57B6" w:rsidP="006D57B6">
      <w:pPr>
        <w:shd w:val="clear" w:color="auto" w:fill="D9D9D9" w:themeFill="background1" w:themeFillShade="D9"/>
        <w:spacing w:line="276" w:lineRule="auto"/>
        <w:ind w:firstLine="284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lastRenderedPageBreak/>
        <w:t>Hlavným</w:t>
      </w:r>
      <w:r w:rsidR="00373472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 w:rsidR="00373472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 w:rsidR="00373472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 w:rsidR="00373472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14:paraId="6D0F33D9" w14:textId="77777777" w:rsidR="006D57B6" w:rsidRDefault="006D57B6" w:rsidP="006D57B6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individuálne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zlepšenie</w:t>
      </w:r>
      <w:r w:rsidRPr="005635A3">
        <w:rPr>
          <w:rFonts w:asciiTheme="minorHAnsi" w:hAnsiTheme="minorHAnsi" w:cstheme="minorHAnsi"/>
          <w:lang w:val="sk-SK"/>
        </w:rPr>
        <w:t>: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vo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vedomostiach,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kognitívnych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 w:rsidR="00373472"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psychomotorických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schopnostiach</w:t>
      </w:r>
      <w:r w:rsidR="00373472">
        <w:rPr>
          <w:rFonts w:asciiTheme="minorHAnsi" w:hAnsiTheme="minorHAnsi" w:cstheme="minorHAnsi"/>
          <w:spacing w:val="-1"/>
          <w:lang w:val="sk-SK"/>
        </w:rPr>
        <w:t>. v </w:t>
      </w:r>
      <w:r w:rsidRPr="005635A3">
        <w:rPr>
          <w:rFonts w:asciiTheme="minorHAnsi" w:hAnsiTheme="minorHAnsi" w:cstheme="minorHAnsi"/>
          <w:spacing w:val="1"/>
          <w:lang w:val="sk-SK"/>
        </w:rPr>
        <w:t>snahe</w:t>
      </w:r>
      <w:r w:rsidR="00373472">
        <w:rPr>
          <w:rFonts w:asciiTheme="minorHAnsi" w:hAnsiTheme="minorHAnsi" w:cstheme="minorHAnsi"/>
          <w:spacing w:val="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o</w:t>
      </w:r>
      <w:r w:rsidR="00373472"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2"/>
          <w:lang w:val="sk-SK"/>
        </w:rPr>
        <w:t>lepšie</w:t>
      </w:r>
      <w:r w:rsidR="00373472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</w:t>
      </w:r>
      <w:r w:rsidR="00373472">
        <w:rPr>
          <w:rFonts w:asciiTheme="minorHAnsi" w:hAnsiTheme="minorHAnsi" w:cstheme="minorHAnsi"/>
          <w:lang w:val="sk-SK"/>
        </w:rPr>
        <w:t>ý</w:t>
      </w:r>
      <w:r w:rsidRPr="005635A3">
        <w:rPr>
          <w:rFonts w:asciiTheme="minorHAnsi" w:hAnsiTheme="minorHAnsi" w:cstheme="minorHAnsi"/>
          <w:lang w:val="sk-SK"/>
        </w:rPr>
        <w:t>kony,</w:t>
      </w:r>
    </w:p>
    <w:p w14:paraId="7B44FDA5" w14:textId="77777777" w:rsidR="002E00B1" w:rsidRPr="002E00B1" w:rsidRDefault="006D57B6" w:rsidP="006D57B6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2E00B1">
        <w:rPr>
          <w:rFonts w:asciiTheme="minorHAnsi" w:hAnsiTheme="minorHAnsi" w:cstheme="minorHAnsi"/>
          <w:lang w:val="sk-SK"/>
        </w:rPr>
        <w:t>v</w:t>
      </w:r>
      <w:r w:rsidR="00373472" w:rsidRPr="002E00B1">
        <w:rPr>
          <w:rFonts w:asciiTheme="minorHAnsi" w:hAnsiTheme="minorHAnsi" w:cstheme="minorHAnsi"/>
          <w:lang w:val="sk-SK"/>
        </w:rPr>
        <w:t xml:space="preserve"> </w:t>
      </w:r>
      <w:r w:rsidRPr="002E00B1">
        <w:rPr>
          <w:rFonts w:asciiTheme="minorHAnsi" w:hAnsiTheme="minorHAnsi" w:cstheme="minorHAnsi"/>
          <w:spacing w:val="-2"/>
          <w:lang w:val="sk-SK"/>
        </w:rPr>
        <w:t>zručnostiach</w:t>
      </w:r>
      <w:r w:rsidRPr="002E00B1">
        <w:rPr>
          <w:rFonts w:asciiTheme="minorHAnsi" w:hAnsiTheme="minorHAnsi" w:cstheme="minorHAnsi"/>
          <w:lang w:val="sk-SK"/>
        </w:rPr>
        <w:t xml:space="preserve"> pri</w:t>
      </w:r>
      <w:r w:rsidR="00373472" w:rsidRPr="002E00B1">
        <w:rPr>
          <w:rFonts w:asciiTheme="minorHAnsi" w:hAnsiTheme="minorHAnsi" w:cstheme="minorHAnsi"/>
          <w:lang w:val="sk-SK"/>
        </w:rPr>
        <w:t xml:space="preserve"> </w:t>
      </w:r>
      <w:r w:rsidRPr="002E00B1">
        <w:rPr>
          <w:rFonts w:asciiTheme="minorHAnsi" w:hAnsiTheme="minorHAnsi" w:cstheme="minorHAnsi"/>
          <w:spacing w:val="-1"/>
          <w:lang w:val="sk-SK"/>
        </w:rPr>
        <w:t>príprave</w:t>
      </w:r>
      <w:r w:rsidR="00373472" w:rsidRPr="002E00B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2E00B1">
        <w:rPr>
          <w:rFonts w:asciiTheme="minorHAnsi" w:hAnsiTheme="minorHAnsi" w:cstheme="minorHAnsi"/>
          <w:lang w:val="sk-SK"/>
        </w:rPr>
        <w:t>a</w:t>
      </w:r>
      <w:r w:rsidR="002E00B1">
        <w:rPr>
          <w:rFonts w:asciiTheme="minorHAnsi" w:hAnsiTheme="minorHAnsi" w:cstheme="minorHAnsi"/>
          <w:lang w:val="sk-SK"/>
        </w:rPr>
        <w:t> prezentovanie projektov,</w:t>
      </w:r>
    </w:p>
    <w:p w14:paraId="20C39FD9" w14:textId="77777777" w:rsidR="006D57B6" w:rsidRPr="002E00B1" w:rsidRDefault="006D57B6" w:rsidP="006D57B6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2E00B1">
        <w:rPr>
          <w:rFonts w:asciiTheme="minorHAnsi" w:hAnsiTheme="minorHAnsi" w:cstheme="minorHAnsi"/>
          <w:spacing w:val="-1"/>
          <w:lang w:val="sk-SK"/>
        </w:rPr>
        <w:t>aktivity</w:t>
      </w:r>
      <w:r w:rsidRPr="002E00B1">
        <w:rPr>
          <w:rFonts w:asciiTheme="minorHAnsi" w:hAnsiTheme="minorHAnsi" w:cstheme="minorHAnsi"/>
          <w:lang w:val="sk-SK"/>
        </w:rPr>
        <w:t xml:space="preserve"> a</w:t>
      </w:r>
      <w:r w:rsidR="002869E7" w:rsidRPr="002E00B1">
        <w:rPr>
          <w:rFonts w:asciiTheme="minorHAnsi" w:hAnsiTheme="minorHAnsi" w:cstheme="minorHAnsi"/>
          <w:lang w:val="sk-SK"/>
        </w:rPr>
        <w:t> </w:t>
      </w:r>
      <w:r w:rsidRPr="002E00B1">
        <w:rPr>
          <w:rFonts w:asciiTheme="minorHAnsi" w:hAnsiTheme="minorHAnsi" w:cstheme="minorHAnsi"/>
          <w:spacing w:val="-1"/>
          <w:lang w:val="sk-SK"/>
        </w:rPr>
        <w:t>tvorivosti</w:t>
      </w:r>
      <w:r w:rsidR="002869E7" w:rsidRPr="002E00B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2E00B1">
        <w:rPr>
          <w:rFonts w:asciiTheme="minorHAnsi" w:hAnsiTheme="minorHAnsi" w:cstheme="minorHAnsi"/>
          <w:spacing w:val="-2"/>
          <w:lang w:val="sk-SK"/>
        </w:rPr>
        <w:t>pri</w:t>
      </w:r>
      <w:r w:rsidR="002869E7" w:rsidRPr="002E00B1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E00B1">
        <w:rPr>
          <w:rFonts w:asciiTheme="minorHAnsi" w:hAnsiTheme="minorHAnsi" w:cstheme="minorHAnsi"/>
          <w:spacing w:val="-1"/>
          <w:lang w:val="sk-SK"/>
        </w:rPr>
        <w:t>riešení</w:t>
      </w:r>
      <w:r w:rsidR="002869E7" w:rsidRPr="002E00B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2E00B1">
        <w:rPr>
          <w:rFonts w:asciiTheme="minorHAnsi" w:hAnsiTheme="minorHAnsi" w:cstheme="minorHAnsi"/>
          <w:spacing w:val="-1"/>
          <w:lang w:val="sk-SK"/>
        </w:rPr>
        <w:t>zadaných</w:t>
      </w:r>
      <w:r w:rsidRPr="002E00B1">
        <w:rPr>
          <w:rFonts w:asciiTheme="minorHAnsi" w:hAnsiTheme="minorHAnsi" w:cstheme="minorHAnsi"/>
          <w:lang w:val="sk-SK"/>
        </w:rPr>
        <w:t xml:space="preserve"> úloh,</w:t>
      </w:r>
    </w:p>
    <w:p w14:paraId="0BD819E2" w14:textId="77777777" w:rsidR="006D57B6" w:rsidRPr="002C0E8A" w:rsidRDefault="006D57B6" w:rsidP="006D57B6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systematická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príprava</w:t>
      </w:r>
      <w:r w:rsidR="004F110D">
        <w:rPr>
          <w:rFonts w:asciiTheme="minorHAnsi" w:hAnsiTheme="minorHAnsi" w:cstheme="minorHAnsi"/>
          <w:spacing w:val="-2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na vyučovanie.</w:t>
      </w:r>
    </w:p>
    <w:p w14:paraId="7C65A29A" w14:textId="77777777" w:rsidR="006D57B6" w:rsidRPr="00E85059" w:rsidRDefault="006D57B6" w:rsidP="006D57B6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</w:p>
    <w:p w14:paraId="621BF44A" w14:textId="77777777" w:rsidR="006D57B6" w:rsidRPr="005635A3" w:rsidRDefault="006D57B6" w:rsidP="006D57B6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b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</w:rPr>
        <w:t>Hodnotenie</w:t>
      </w:r>
      <w:r w:rsidR="004F110D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 w:rsidR="004F110D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 w:rsidR="004F110D">
        <w:rPr>
          <w:rFonts w:cstheme="minorHAnsi"/>
          <w:b/>
          <w:i/>
          <w:spacing w:val="1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 w:rsidR="004F110D">
        <w:rPr>
          <w:rFonts w:cstheme="minorHAnsi"/>
          <w:b/>
          <w:i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14:paraId="6577AEF2" w14:textId="77777777" w:rsidR="006D57B6" w:rsidRPr="00E85059" w:rsidRDefault="006D57B6" w:rsidP="006D57B6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spacing w:val="-1"/>
          <w:lang w:val="sk-SK"/>
        </w:rPr>
        <w:t>R</w:t>
      </w:r>
      <w:r w:rsidRPr="00E85059">
        <w:rPr>
          <w:rFonts w:asciiTheme="minorHAnsi" w:hAnsiTheme="minorHAnsi" w:cstheme="minorHAnsi"/>
          <w:spacing w:val="-1"/>
          <w:lang w:val="sk-SK"/>
        </w:rPr>
        <w:t>ozvoj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praktických schopností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4F110D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zručností</w:t>
      </w:r>
      <w:r w:rsidRPr="00E85059">
        <w:rPr>
          <w:rFonts w:asciiTheme="minorHAnsi" w:hAnsiTheme="minorHAnsi" w:cstheme="minorHAnsi"/>
          <w:lang w:val="sk-SK"/>
        </w:rPr>
        <w:t>.</w:t>
      </w:r>
    </w:p>
    <w:p w14:paraId="3B7F619E" w14:textId="77777777" w:rsidR="006D57B6" w:rsidRPr="00E85059" w:rsidRDefault="006D57B6" w:rsidP="006D57B6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si</w:t>
      </w:r>
      <w:r w:rsidR="004F110D"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vedomosti.</w:t>
      </w:r>
    </w:p>
    <w:p w14:paraId="20D0ACDD" w14:textId="77777777" w:rsidR="006D57B6" w:rsidRPr="0067733B" w:rsidRDefault="006D57B6" w:rsidP="0067733B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Osobnosť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Pr="00E85059">
        <w:rPr>
          <w:rFonts w:asciiTheme="minorHAnsi" w:hAnsiTheme="minorHAnsi" w:cstheme="minorHAnsi"/>
          <w:lang w:val="sk-SK"/>
        </w:rPr>
        <w:t>(</w:t>
      </w:r>
      <w:r w:rsidR="004F110D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s</w:t>
      </w:r>
      <w:r w:rsidR="004F110D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upriamením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sa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aj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to,</w:t>
      </w:r>
      <w:r w:rsidR="004F110D">
        <w:rPr>
          <w:rFonts w:asciiTheme="minorHAnsi" w:hAnsiTheme="minorHAnsi" w:cstheme="minorHAnsi"/>
          <w:spacing w:val="1"/>
          <w:lang w:val="sk-SK"/>
        </w:rPr>
        <w:t xml:space="preserve"> </w:t>
      </w:r>
      <w:r w:rsidR="003A513C">
        <w:rPr>
          <w:rFonts w:asciiTheme="minorHAnsi" w:hAnsiTheme="minorHAnsi" w:cstheme="minorHAnsi"/>
          <w:lang w:val="sk-SK"/>
        </w:rPr>
        <w:t>s</w:t>
      </w:r>
      <w:r w:rsidR="004F110D">
        <w:rPr>
          <w:rFonts w:asciiTheme="minorHAnsi" w:hAnsiTheme="minorHAnsi" w:cstheme="minorHAnsi"/>
          <w:lang w:val="sk-SK"/>
        </w:rPr>
        <w:t xml:space="preserve"> a</w:t>
      </w:r>
      <w:r w:rsidRPr="00E85059">
        <w:rPr>
          <w:rFonts w:asciiTheme="minorHAnsi" w:hAnsiTheme="minorHAnsi" w:cstheme="minorHAnsi"/>
          <w:lang w:val="sk-SK"/>
        </w:rPr>
        <w:t>kými</w:t>
      </w:r>
      <w:r w:rsidRPr="00E85059">
        <w:rPr>
          <w:rFonts w:asciiTheme="minorHAnsi" w:hAnsiTheme="minorHAnsi" w:cstheme="minorHAnsi"/>
          <w:spacing w:val="-1"/>
          <w:lang w:val="sk-SK"/>
        </w:rPr>
        <w:t xml:space="preserve"> podmienkami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vstupuje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do</w:t>
      </w:r>
      <w:r w:rsidR="004F110D"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učebnej </w:t>
      </w:r>
      <w:r w:rsidRPr="00E85059">
        <w:rPr>
          <w:rFonts w:asciiTheme="minorHAnsi" w:hAnsiTheme="minorHAnsi" w:cstheme="minorHAnsi"/>
          <w:spacing w:val="-1"/>
          <w:lang w:val="sk-SK"/>
        </w:rPr>
        <w:t>činnosti</w:t>
      </w:r>
      <w:r w:rsidRPr="00E85059">
        <w:rPr>
          <w:rFonts w:asciiTheme="minorHAnsi" w:hAnsiTheme="minorHAnsi" w:cstheme="minorHAnsi"/>
          <w:spacing w:val="-2"/>
          <w:lang w:val="sk-SK"/>
        </w:rPr>
        <w:t>).</w:t>
      </w:r>
    </w:p>
    <w:p w14:paraId="00845230" w14:textId="77777777" w:rsidR="006D57B6" w:rsidRDefault="006D57B6" w:rsidP="0067733B">
      <w:pPr>
        <w:spacing w:line="276" w:lineRule="auto"/>
        <w:ind w:firstLine="284"/>
        <w:rPr>
          <w:rFonts w:cstheme="minorHAnsi"/>
          <w:spacing w:val="1"/>
          <w:sz w:val="24"/>
          <w:szCs w:val="24"/>
        </w:rPr>
      </w:pPr>
      <w:r w:rsidRPr="00362280">
        <w:rPr>
          <w:rFonts w:cstheme="minorHAnsi"/>
          <w:spacing w:val="-1"/>
          <w:sz w:val="24"/>
          <w:szCs w:val="24"/>
        </w:rPr>
        <w:t>Hodnotenie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žiakov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3"/>
          <w:sz w:val="24"/>
          <w:szCs w:val="24"/>
        </w:rPr>
        <w:t>sa</w:t>
      </w:r>
      <w:r w:rsidR="004F110D">
        <w:rPr>
          <w:rFonts w:cstheme="minorHAnsi"/>
          <w:spacing w:val="-3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uskutoční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klasifikáciou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v</w:t>
      </w:r>
      <w:r w:rsidR="004F110D">
        <w:rPr>
          <w:rFonts w:cstheme="minorHAnsi"/>
          <w:sz w:val="24"/>
          <w:szCs w:val="24"/>
        </w:rPr>
        <w:t> </w:t>
      </w:r>
      <w:r w:rsidRPr="00362280">
        <w:rPr>
          <w:rFonts w:cstheme="minorHAnsi"/>
          <w:sz w:val="24"/>
          <w:szCs w:val="24"/>
        </w:rPr>
        <w:t>rozsahu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päť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stupňovej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klasifikačnej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stupnice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známkami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1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1"/>
          <w:sz w:val="24"/>
          <w:szCs w:val="24"/>
        </w:rPr>
        <w:t>až</w:t>
      </w:r>
      <w:r w:rsidR="00982D69">
        <w:rPr>
          <w:rFonts w:cstheme="minorHAnsi"/>
          <w:spacing w:val="1"/>
          <w:sz w:val="24"/>
          <w:szCs w:val="24"/>
        </w:rPr>
        <w:t xml:space="preserve"> </w:t>
      </w:r>
      <w:r w:rsidRPr="00362280">
        <w:rPr>
          <w:rFonts w:cstheme="minorHAnsi"/>
          <w:spacing w:val="1"/>
          <w:sz w:val="24"/>
          <w:szCs w:val="24"/>
        </w:rPr>
        <w:t>5.</w:t>
      </w:r>
    </w:p>
    <w:p w14:paraId="6F519BE1" w14:textId="77777777" w:rsidR="006F168E" w:rsidRPr="0067733B" w:rsidRDefault="006F168E" w:rsidP="0067733B">
      <w:pPr>
        <w:spacing w:line="276" w:lineRule="auto"/>
        <w:ind w:firstLine="284"/>
        <w:rPr>
          <w:rFonts w:cstheme="minorHAnsi"/>
          <w:spacing w:val="1"/>
          <w:sz w:val="24"/>
          <w:szCs w:val="24"/>
        </w:rPr>
      </w:pPr>
    </w:p>
    <w:p w14:paraId="28D5F988" w14:textId="77777777" w:rsidR="006D57B6" w:rsidRPr="00362280" w:rsidRDefault="006D57B6" w:rsidP="006D57B6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4"/>
          <w:szCs w:val="24"/>
        </w:rPr>
      </w:pPr>
      <w:r w:rsidRPr="00362280">
        <w:rPr>
          <w:rFonts w:cstheme="minorHAnsi"/>
          <w:b/>
          <w:sz w:val="24"/>
          <w:szCs w:val="24"/>
        </w:rPr>
        <w:t>UČEBNÉ ZDROJE</w:t>
      </w:r>
    </w:p>
    <w:p w14:paraId="33D29FE9" w14:textId="77777777" w:rsidR="006D57B6" w:rsidRDefault="00F52524" w:rsidP="00193F4C">
      <w:pPr>
        <w:shd w:val="clear" w:color="auto" w:fill="D9D9D9" w:themeFill="background1" w:themeFillShade="D9"/>
        <w:spacing w:line="276" w:lineRule="auto"/>
        <w:rPr>
          <w:rFonts w:eastAsia="Calibri" w:cstheme="minorHAnsi"/>
          <w:sz w:val="24"/>
          <w:szCs w:val="24"/>
        </w:rPr>
      </w:pPr>
      <w:r w:rsidRPr="00F52524">
        <w:rPr>
          <w:rFonts w:cstheme="minorHAnsi"/>
          <w:spacing w:val="-2"/>
          <w:sz w:val="24"/>
          <w:szCs w:val="24"/>
        </w:rPr>
        <w:t xml:space="preserve">Doporučené </w:t>
      </w:r>
      <w:r w:rsidRPr="00F52524">
        <w:rPr>
          <w:rFonts w:cstheme="minorHAnsi"/>
          <w:spacing w:val="-1"/>
          <w:sz w:val="24"/>
          <w:szCs w:val="24"/>
        </w:rPr>
        <w:t>učebnice:</w:t>
      </w:r>
      <w:r w:rsidR="004B7149">
        <w:rPr>
          <w:rFonts w:eastAsia="Calibri" w:cstheme="minorHAnsi"/>
          <w:sz w:val="24"/>
          <w:szCs w:val="24"/>
        </w:rPr>
        <w:t xml:space="preserve">     </w:t>
      </w:r>
    </w:p>
    <w:p w14:paraId="324D8EC1" w14:textId="77777777" w:rsidR="004B7149" w:rsidRDefault="00574DA9" w:rsidP="00D90BEB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UHEREKOVÁ</w:t>
      </w:r>
      <w:r w:rsidR="007F75E8">
        <w:rPr>
          <w:rFonts w:eastAsia="Calibri" w:cstheme="minorHAnsi"/>
          <w:sz w:val="24"/>
          <w:szCs w:val="24"/>
        </w:rPr>
        <w:t>, M. a kol., 2009</w:t>
      </w:r>
      <w:r w:rsidR="00D90BEB">
        <w:rPr>
          <w:rFonts w:eastAsia="Calibri" w:cstheme="minorHAnsi"/>
          <w:sz w:val="24"/>
          <w:szCs w:val="24"/>
        </w:rPr>
        <w:t xml:space="preserve">: </w:t>
      </w:r>
      <w:r w:rsidR="00D90BEB" w:rsidRPr="00D90BEB">
        <w:rPr>
          <w:rFonts w:eastAsia="Calibri" w:cstheme="minorHAnsi"/>
          <w:i/>
          <w:sz w:val="24"/>
          <w:szCs w:val="24"/>
        </w:rPr>
        <w:t>Bioló</w:t>
      </w:r>
      <w:r w:rsidR="007F75E8">
        <w:rPr>
          <w:rFonts w:eastAsia="Calibri" w:cstheme="minorHAnsi"/>
          <w:i/>
          <w:sz w:val="24"/>
          <w:szCs w:val="24"/>
        </w:rPr>
        <w:t>gia pre 6</w:t>
      </w:r>
      <w:r w:rsidR="00D90BEB" w:rsidRPr="00D90BEB">
        <w:rPr>
          <w:rFonts w:eastAsia="Calibri" w:cstheme="minorHAnsi"/>
          <w:i/>
          <w:sz w:val="24"/>
          <w:szCs w:val="24"/>
        </w:rPr>
        <w:t>. ročník základných škôl.</w:t>
      </w:r>
      <w:r w:rsidR="00D90BEB">
        <w:rPr>
          <w:rFonts w:eastAsia="Calibri" w:cstheme="minorHAnsi"/>
          <w:sz w:val="24"/>
          <w:szCs w:val="24"/>
        </w:rPr>
        <w:t xml:space="preserve"> Bratisla</w:t>
      </w:r>
      <w:r w:rsidR="007F75E8">
        <w:rPr>
          <w:rFonts w:eastAsia="Calibri" w:cstheme="minorHAnsi"/>
          <w:sz w:val="24"/>
          <w:szCs w:val="24"/>
        </w:rPr>
        <w:t>va: EXPOL PEDAGOGIKA s.r</w:t>
      </w:r>
      <w:r>
        <w:rPr>
          <w:rFonts w:eastAsia="Calibri" w:cstheme="minorHAnsi"/>
          <w:sz w:val="24"/>
          <w:szCs w:val="24"/>
        </w:rPr>
        <w:t>.o. 2009. ISBN 978-80-8091-180-5</w:t>
      </w:r>
    </w:p>
    <w:p w14:paraId="646A452C" w14:textId="77777777" w:rsidR="00574DA9" w:rsidRDefault="00574DA9" w:rsidP="00D90BEB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5BEC98A0" w14:textId="77777777" w:rsidR="00574DA9" w:rsidRDefault="00574DA9" w:rsidP="00D90BEB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HANTABÁLOVÁ, I, 2011: </w:t>
      </w:r>
      <w:r w:rsidRPr="006E68CD">
        <w:rPr>
          <w:rFonts w:eastAsia="Calibri" w:cstheme="minorHAnsi"/>
          <w:i/>
          <w:sz w:val="24"/>
          <w:szCs w:val="24"/>
        </w:rPr>
        <w:t>Pracovný zošit z</w:t>
      </w:r>
      <w:r w:rsidR="006E68CD" w:rsidRPr="006E68CD">
        <w:rPr>
          <w:rFonts w:eastAsia="Calibri" w:cstheme="minorHAnsi"/>
          <w:i/>
          <w:sz w:val="24"/>
          <w:szCs w:val="24"/>
        </w:rPr>
        <w:t> </w:t>
      </w:r>
      <w:r w:rsidRPr="006E68CD">
        <w:rPr>
          <w:rFonts w:eastAsia="Calibri" w:cstheme="minorHAnsi"/>
          <w:i/>
          <w:sz w:val="24"/>
          <w:szCs w:val="24"/>
        </w:rPr>
        <w:t>biológie</w:t>
      </w:r>
      <w:r w:rsidR="006E68CD">
        <w:rPr>
          <w:rFonts w:eastAsia="Calibri" w:cstheme="minorHAnsi"/>
          <w:sz w:val="24"/>
          <w:szCs w:val="24"/>
        </w:rPr>
        <w:t xml:space="preserve"> </w:t>
      </w:r>
      <w:r w:rsidR="006E68CD">
        <w:rPr>
          <w:rFonts w:eastAsia="Calibri" w:cstheme="minorHAnsi"/>
          <w:i/>
          <w:sz w:val="24"/>
          <w:szCs w:val="24"/>
        </w:rPr>
        <w:t>pre 6</w:t>
      </w:r>
      <w:r w:rsidR="006E68CD" w:rsidRPr="00D90BEB">
        <w:rPr>
          <w:rFonts w:eastAsia="Calibri" w:cstheme="minorHAnsi"/>
          <w:i/>
          <w:sz w:val="24"/>
          <w:szCs w:val="24"/>
        </w:rPr>
        <w:t>. ročník základných škôl.</w:t>
      </w:r>
      <w:r>
        <w:rPr>
          <w:rFonts w:eastAsia="Calibri" w:cstheme="minorHAnsi"/>
          <w:sz w:val="24"/>
          <w:szCs w:val="24"/>
        </w:rPr>
        <w:t>. Bratislava: MAPA Slovakia PLUS, s.r.o., 2011. ISBN 978-80-8067-221-8</w:t>
      </w:r>
    </w:p>
    <w:p w14:paraId="1EA824B1" w14:textId="77777777" w:rsidR="00193F4C" w:rsidRDefault="00193F4C" w:rsidP="00D90BEB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339469BA" w14:textId="77777777" w:rsidR="00193F4C" w:rsidRPr="00362280" w:rsidRDefault="00193F4C" w:rsidP="00193F4C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eastAsia="Calibri" w:cstheme="minorHAnsi"/>
          <w:sz w:val="24"/>
          <w:szCs w:val="24"/>
        </w:rPr>
        <w:t>Doporučené webové adresy:</w:t>
      </w:r>
    </w:p>
    <w:p w14:paraId="5FA8CCBA" w14:textId="77777777" w:rsidR="00193F4C" w:rsidRPr="000C0E7F" w:rsidRDefault="00193F4C" w:rsidP="00193F4C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8" w:history="1">
        <w:r w:rsidRPr="000C0E7F">
          <w:rPr>
            <w:rStyle w:val="Hypertextovprepojenie"/>
            <w:rFonts w:cstheme="minorHAnsi"/>
            <w:i/>
            <w:sz w:val="24"/>
            <w:szCs w:val="24"/>
          </w:rPr>
          <w:t>www.oskole.sk</w:t>
        </w:r>
      </w:hyperlink>
    </w:p>
    <w:p w14:paraId="69C2D256" w14:textId="77777777" w:rsidR="00193F4C" w:rsidRPr="000C0E7F" w:rsidRDefault="00193F4C" w:rsidP="00193F4C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9" w:history="1">
        <w:r w:rsidRPr="000C0E7F">
          <w:rPr>
            <w:rStyle w:val="Hypertextovprepojenie"/>
            <w:rFonts w:cstheme="minorHAnsi"/>
            <w:i/>
            <w:sz w:val="24"/>
            <w:szCs w:val="24"/>
          </w:rPr>
          <w:t>www.planetavedomosti.iedu.sk/</w:t>
        </w:r>
      </w:hyperlink>
    </w:p>
    <w:p w14:paraId="720C141E" w14:textId="77777777" w:rsidR="00193F4C" w:rsidRPr="00193F4C" w:rsidRDefault="00193F4C" w:rsidP="00193F4C">
      <w:pPr>
        <w:pStyle w:val="Odsekzoznamu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hyperlink r:id="rId10" w:history="1">
        <w:r w:rsidRPr="00193F4C">
          <w:rPr>
            <w:rStyle w:val="Hypertextovprepojenie"/>
            <w:rFonts w:cs="Arial"/>
            <w:i/>
            <w:sz w:val="24"/>
            <w:szCs w:val="24"/>
          </w:rPr>
          <w:t>www.youtube.sk</w:t>
        </w:r>
      </w:hyperlink>
    </w:p>
    <w:sectPr w:rsidR="00193F4C" w:rsidRPr="00193F4C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64B51"/>
    <w:multiLevelType w:val="hybridMultilevel"/>
    <w:tmpl w:val="326012B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5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7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155FC"/>
    <w:multiLevelType w:val="hybridMultilevel"/>
    <w:tmpl w:val="3DD694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5519E6"/>
    <w:multiLevelType w:val="hybridMultilevel"/>
    <w:tmpl w:val="88E675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3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17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18" w15:restartNumberingAfterBreak="0">
    <w:nsid w:val="68A30584"/>
    <w:multiLevelType w:val="hybridMultilevel"/>
    <w:tmpl w:val="7480ED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047E5"/>
    <w:multiLevelType w:val="hybridMultilevel"/>
    <w:tmpl w:val="D3AC0700"/>
    <w:lvl w:ilvl="0" w:tplc="041B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1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1623430">
    <w:abstractNumId w:val="16"/>
  </w:num>
  <w:num w:numId="2" w16cid:durableId="869412593">
    <w:abstractNumId w:val="17"/>
  </w:num>
  <w:num w:numId="3" w16cid:durableId="1899435792">
    <w:abstractNumId w:val="5"/>
  </w:num>
  <w:num w:numId="4" w16cid:durableId="1165511178">
    <w:abstractNumId w:val="15"/>
  </w:num>
  <w:num w:numId="5" w16cid:durableId="1876041512">
    <w:abstractNumId w:val="9"/>
  </w:num>
  <w:num w:numId="6" w16cid:durableId="746850538">
    <w:abstractNumId w:val="1"/>
  </w:num>
  <w:num w:numId="7" w16cid:durableId="94175621">
    <w:abstractNumId w:val="8"/>
  </w:num>
  <w:num w:numId="8" w16cid:durableId="456724238">
    <w:abstractNumId w:val="19"/>
  </w:num>
  <w:num w:numId="9" w16cid:durableId="1319457094">
    <w:abstractNumId w:val="6"/>
  </w:num>
  <w:num w:numId="10" w16cid:durableId="1711881048">
    <w:abstractNumId w:val="12"/>
  </w:num>
  <w:num w:numId="11" w16cid:durableId="1503660714">
    <w:abstractNumId w:val="4"/>
  </w:num>
  <w:num w:numId="12" w16cid:durableId="1421751465">
    <w:abstractNumId w:val="13"/>
  </w:num>
  <w:num w:numId="13" w16cid:durableId="1774474517">
    <w:abstractNumId w:val="7"/>
  </w:num>
  <w:num w:numId="14" w16cid:durableId="168952739">
    <w:abstractNumId w:val="14"/>
  </w:num>
  <w:num w:numId="15" w16cid:durableId="1974556933">
    <w:abstractNumId w:val="21"/>
  </w:num>
  <w:num w:numId="16" w16cid:durableId="2102949407">
    <w:abstractNumId w:val="3"/>
  </w:num>
  <w:num w:numId="17" w16cid:durableId="184756816">
    <w:abstractNumId w:val="0"/>
  </w:num>
  <w:num w:numId="18" w16cid:durableId="1312977249">
    <w:abstractNumId w:val="2"/>
  </w:num>
  <w:num w:numId="19" w16cid:durableId="125971619">
    <w:abstractNumId w:val="20"/>
  </w:num>
  <w:num w:numId="20" w16cid:durableId="1886485780">
    <w:abstractNumId w:val="11"/>
  </w:num>
  <w:num w:numId="21" w16cid:durableId="204297019">
    <w:abstractNumId w:val="10"/>
  </w:num>
  <w:num w:numId="22" w16cid:durableId="3528018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7778"/>
    <w:rsid w:val="000066F1"/>
    <w:rsid w:val="00006F53"/>
    <w:rsid w:val="00025F1A"/>
    <w:rsid w:val="000426BE"/>
    <w:rsid w:val="0006454A"/>
    <w:rsid w:val="0006589C"/>
    <w:rsid w:val="000661D8"/>
    <w:rsid w:val="00074186"/>
    <w:rsid w:val="00077E52"/>
    <w:rsid w:val="00083A2A"/>
    <w:rsid w:val="000A0EC8"/>
    <w:rsid w:val="000B22AF"/>
    <w:rsid w:val="000B754F"/>
    <w:rsid w:val="000C0E7F"/>
    <w:rsid w:val="000C2183"/>
    <w:rsid w:val="000D0B15"/>
    <w:rsid w:val="000D0E7C"/>
    <w:rsid w:val="000D7CEB"/>
    <w:rsid w:val="000F56DC"/>
    <w:rsid w:val="00106D02"/>
    <w:rsid w:val="00117FEF"/>
    <w:rsid w:val="001638A6"/>
    <w:rsid w:val="0017673A"/>
    <w:rsid w:val="00193F4C"/>
    <w:rsid w:val="00194CC9"/>
    <w:rsid w:val="00194E1C"/>
    <w:rsid w:val="001D7CD7"/>
    <w:rsid w:val="002127B2"/>
    <w:rsid w:val="00247041"/>
    <w:rsid w:val="00272AC6"/>
    <w:rsid w:val="002806A4"/>
    <w:rsid w:val="0028236B"/>
    <w:rsid w:val="002869E7"/>
    <w:rsid w:val="00292428"/>
    <w:rsid w:val="002B02D1"/>
    <w:rsid w:val="002B6CC9"/>
    <w:rsid w:val="002C0E8A"/>
    <w:rsid w:val="002C2E94"/>
    <w:rsid w:val="002E00B1"/>
    <w:rsid w:val="002E0687"/>
    <w:rsid w:val="002E2FAC"/>
    <w:rsid w:val="002E2FE9"/>
    <w:rsid w:val="00301E6B"/>
    <w:rsid w:val="00307E49"/>
    <w:rsid w:val="003219C9"/>
    <w:rsid w:val="00334EA4"/>
    <w:rsid w:val="00335FA4"/>
    <w:rsid w:val="00342950"/>
    <w:rsid w:val="00344D54"/>
    <w:rsid w:val="00353A5F"/>
    <w:rsid w:val="00362280"/>
    <w:rsid w:val="00372C9A"/>
    <w:rsid w:val="00373472"/>
    <w:rsid w:val="00381E57"/>
    <w:rsid w:val="0038640A"/>
    <w:rsid w:val="003A513C"/>
    <w:rsid w:val="003C4EF5"/>
    <w:rsid w:val="003C5B54"/>
    <w:rsid w:val="003D0F1A"/>
    <w:rsid w:val="004008C5"/>
    <w:rsid w:val="00420B35"/>
    <w:rsid w:val="00423F36"/>
    <w:rsid w:val="00461E26"/>
    <w:rsid w:val="00464C1D"/>
    <w:rsid w:val="004820DB"/>
    <w:rsid w:val="004B190D"/>
    <w:rsid w:val="004B24CA"/>
    <w:rsid w:val="004B39DD"/>
    <w:rsid w:val="004B5B8E"/>
    <w:rsid w:val="004B7149"/>
    <w:rsid w:val="004C7A7B"/>
    <w:rsid w:val="004D638E"/>
    <w:rsid w:val="004E2371"/>
    <w:rsid w:val="004E495B"/>
    <w:rsid w:val="004E7662"/>
    <w:rsid w:val="004F110D"/>
    <w:rsid w:val="004F4666"/>
    <w:rsid w:val="0050030D"/>
    <w:rsid w:val="00513FB6"/>
    <w:rsid w:val="00522DF0"/>
    <w:rsid w:val="00560E15"/>
    <w:rsid w:val="005635A3"/>
    <w:rsid w:val="00567415"/>
    <w:rsid w:val="0057281A"/>
    <w:rsid w:val="00574713"/>
    <w:rsid w:val="00574DA9"/>
    <w:rsid w:val="005841DA"/>
    <w:rsid w:val="00586A9C"/>
    <w:rsid w:val="00593292"/>
    <w:rsid w:val="005973B0"/>
    <w:rsid w:val="005A7DE3"/>
    <w:rsid w:val="005C033E"/>
    <w:rsid w:val="005D11E5"/>
    <w:rsid w:val="005F05F3"/>
    <w:rsid w:val="005F31CE"/>
    <w:rsid w:val="00611613"/>
    <w:rsid w:val="00621029"/>
    <w:rsid w:val="00627EC4"/>
    <w:rsid w:val="006407ED"/>
    <w:rsid w:val="00647537"/>
    <w:rsid w:val="00655725"/>
    <w:rsid w:val="00656E59"/>
    <w:rsid w:val="00674412"/>
    <w:rsid w:val="0067733B"/>
    <w:rsid w:val="006805A1"/>
    <w:rsid w:val="00691ECF"/>
    <w:rsid w:val="006932B1"/>
    <w:rsid w:val="006A7AB5"/>
    <w:rsid w:val="006B1403"/>
    <w:rsid w:val="006B5AC8"/>
    <w:rsid w:val="006B5DBB"/>
    <w:rsid w:val="006C16B4"/>
    <w:rsid w:val="006D4D24"/>
    <w:rsid w:val="006D57B6"/>
    <w:rsid w:val="006E68CD"/>
    <w:rsid w:val="006F0945"/>
    <w:rsid w:val="006F168E"/>
    <w:rsid w:val="00704F49"/>
    <w:rsid w:val="00705A2C"/>
    <w:rsid w:val="00725A9C"/>
    <w:rsid w:val="007344F6"/>
    <w:rsid w:val="00736C5F"/>
    <w:rsid w:val="00743264"/>
    <w:rsid w:val="007500AD"/>
    <w:rsid w:val="0078637A"/>
    <w:rsid w:val="00787D12"/>
    <w:rsid w:val="007A791E"/>
    <w:rsid w:val="007B2B1D"/>
    <w:rsid w:val="007C06F9"/>
    <w:rsid w:val="007C1272"/>
    <w:rsid w:val="007C2BC9"/>
    <w:rsid w:val="007C4519"/>
    <w:rsid w:val="007E0047"/>
    <w:rsid w:val="007F0BB4"/>
    <w:rsid w:val="007F75E8"/>
    <w:rsid w:val="0081043E"/>
    <w:rsid w:val="00812247"/>
    <w:rsid w:val="00812E7A"/>
    <w:rsid w:val="008521CF"/>
    <w:rsid w:val="00865AD6"/>
    <w:rsid w:val="00870D6F"/>
    <w:rsid w:val="00877BB4"/>
    <w:rsid w:val="00897ACB"/>
    <w:rsid w:val="008B5A8B"/>
    <w:rsid w:val="008C41EE"/>
    <w:rsid w:val="008F08B4"/>
    <w:rsid w:val="009032E6"/>
    <w:rsid w:val="00922674"/>
    <w:rsid w:val="00945A1F"/>
    <w:rsid w:val="00970746"/>
    <w:rsid w:val="00975E33"/>
    <w:rsid w:val="00981EF5"/>
    <w:rsid w:val="00982D69"/>
    <w:rsid w:val="0098325B"/>
    <w:rsid w:val="0098454A"/>
    <w:rsid w:val="009C2D22"/>
    <w:rsid w:val="009F3D87"/>
    <w:rsid w:val="00A07778"/>
    <w:rsid w:val="00A168C1"/>
    <w:rsid w:val="00A222DE"/>
    <w:rsid w:val="00A32A7E"/>
    <w:rsid w:val="00A458F1"/>
    <w:rsid w:val="00A53A6B"/>
    <w:rsid w:val="00A57922"/>
    <w:rsid w:val="00A72CFE"/>
    <w:rsid w:val="00A912F6"/>
    <w:rsid w:val="00A94A1E"/>
    <w:rsid w:val="00A94FCE"/>
    <w:rsid w:val="00A96E16"/>
    <w:rsid w:val="00AA15F6"/>
    <w:rsid w:val="00AA3DEA"/>
    <w:rsid w:val="00AA4A6E"/>
    <w:rsid w:val="00AD1B07"/>
    <w:rsid w:val="00AD6383"/>
    <w:rsid w:val="00AE047D"/>
    <w:rsid w:val="00AE1E64"/>
    <w:rsid w:val="00AE6A21"/>
    <w:rsid w:val="00AF3505"/>
    <w:rsid w:val="00AF6FD3"/>
    <w:rsid w:val="00B00E00"/>
    <w:rsid w:val="00B14677"/>
    <w:rsid w:val="00B17481"/>
    <w:rsid w:val="00B32B85"/>
    <w:rsid w:val="00B731C2"/>
    <w:rsid w:val="00B82C27"/>
    <w:rsid w:val="00B907F1"/>
    <w:rsid w:val="00B9621B"/>
    <w:rsid w:val="00B96818"/>
    <w:rsid w:val="00BA7FFB"/>
    <w:rsid w:val="00BB1A12"/>
    <w:rsid w:val="00BC6E89"/>
    <w:rsid w:val="00C17B03"/>
    <w:rsid w:val="00C249D7"/>
    <w:rsid w:val="00C32E9D"/>
    <w:rsid w:val="00C46A0F"/>
    <w:rsid w:val="00C503C8"/>
    <w:rsid w:val="00C52561"/>
    <w:rsid w:val="00C53064"/>
    <w:rsid w:val="00C6688B"/>
    <w:rsid w:val="00C71EBF"/>
    <w:rsid w:val="00C728E9"/>
    <w:rsid w:val="00C97CC9"/>
    <w:rsid w:val="00CA140F"/>
    <w:rsid w:val="00CB1D98"/>
    <w:rsid w:val="00CB4FF1"/>
    <w:rsid w:val="00CB65C8"/>
    <w:rsid w:val="00CD4234"/>
    <w:rsid w:val="00D07932"/>
    <w:rsid w:val="00D14E14"/>
    <w:rsid w:val="00D17775"/>
    <w:rsid w:val="00D506EE"/>
    <w:rsid w:val="00D55693"/>
    <w:rsid w:val="00D55A30"/>
    <w:rsid w:val="00D76FD8"/>
    <w:rsid w:val="00D80298"/>
    <w:rsid w:val="00D8328C"/>
    <w:rsid w:val="00D90BEB"/>
    <w:rsid w:val="00DC15DD"/>
    <w:rsid w:val="00DC3886"/>
    <w:rsid w:val="00DC45DB"/>
    <w:rsid w:val="00DD20A6"/>
    <w:rsid w:val="00DD2EAD"/>
    <w:rsid w:val="00DD3953"/>
    <w:rsid w:val="00DD724C"/>
    <w:rsid w:val="00DE001D"/>
    <w:rsid w:val="00DE6451"/>
    <w:rsid w:val="00DF2311"/>
    <w:rsid w:val="00DF2787"/>
    <w:rsid w:val="00E028B1"/>
    <w:rsid w:val="00E04EA6"/>
    <w:rsid w:val="00E07351"/>
    <w:rsid w:val="00E14DE7"/>
    <w:rsid w:val="00E14FA6"/>
    <w:rsid w:val="00E369BD"/>
    <w:rsid w:val="00E474C6"/>
    <w:rsid w:val="00E5716E"/>
    <w:rsid w:val="00E71BC1"/>
    <w:rsid w:val="00E80AEA"/>
    <w:rsid w:val="00E85059"/>
    <w:rsid w:val="00E85E48"/>
    <w:rsid w:val="00EA148B"/>
    <w:rsid w:val="00EA1775"/>
    <w:rsid w:val="00EB6AEA"/>
    <w:rsid w:val="00ED19BE"/>
    <w:rsid w:val="00EF0176"/>
    <w:rsid w:val="00F100DA"/>
    <w:rsid w:val="00F1108C"/>
    <w:rsid w:val="00F141DA"/>
    <w:rsid w:val="00F15CE8"/>
    <w:rsid w:val="00F42EE6"/>
    <w:rsid w:val="00F51065"/>
    <w:rsid w:val="00F52524"/>
    <w:rsid w:val="00F7226C"/>
    <w:rsid w:val="00F728B0"/>
    <w:rsid w:val="00F75004"/>
    <w:rsid w:val="00F75403"/>
    <w:rsid w:val="00FA2ADA"/>
    <w:rsid w:val="00FB6FFA"/>
    <w:rsid w:val="00FD2039"/>
    <w:rsid w:val="00FE6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9A084"/>
  <w15:docId w15:val="{D495A326-F852-4FB0-BC8C-BA3769A6C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912F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59"/>
    <w:rsid w:val="00A94A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Zkladntext21">
    <w:name w:val="Základný text 21"/>
    <w:basedOn w:val="Normlny"/>
    <w:rsid w:val="00F75403"/>
    <w:pPr>
      <w:suppressAutoHyphens/>
      <w:spacing w:after="0" w:line="240" w:lineRule="auto"/>
    </w:pPr>
    <w:rPr>
      <w:rFonts w:ascii="Times New Roman" w:eastAsia="Times New Roman" w:hAnsi="Times New Roman" w:cs="Times New Roman"/>
      <w:sz w:val="18"/>
      <w:szCs w:val="24"/>
      <w:lang w:eastAsia="ar-SA"/>
    </w:rPr>
  </w:style>
  <w:style w:type="paragraph" w:styleId="Nzov">
    <w:name w:val="Title"/>
    <w:basedOn w:val="Normlny"/>
    <w:link w:val="NzovChar"/>
    <w:qFormat/>
    <w:rsid w:val="00DE001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eastAsia="sk-SK"/>
    </w:rPr>
  </w:style>
  <w:style w:type="character" w:customStyle="1" w:styleId="NzovChar">
    <w:name w:val="Názov Char"/>
    <w:basedOn w:val="Predvolenpsmoodseku"/>
    <w:link w:val="Nzov"/>
    <w:rsid w:val="00DE001D"/>
    <w:rPr>
      <w:rFonts w:ascii="Times New Roman" w:eastAsia="Times New Roman" w:hAnsi="Times New Roman" w:cs="Times New Roman"/>
      <w:b/>
      <w:bCs/>
      <w:sz w:val="20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kole.sk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youtube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anetavedomosti.iedu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32327-4924-4F90-8E45-8518A33F7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9</Pages>
  <Words>2160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Ema Jendrušáková</cp:lastModifiedBy>
  <cp:revision>225</cp:revision>
  <dcterms:created xsi:type="dcterms:W3CDTF">2018-10-09T06:46:00Z</dcterms:created>
  <dcterms:modified xsi:type="dcterms:W3CDTF">2026-09-16T15:18:00Z</dcterms:modified>
</cp:coreProperties>
</file>